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9E" w:rsidRDefault="00EE339E" w:rsidP="00050C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39E" w:rsidRDefault="00127973" w:rsidP="0012797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127973" w:rsidRDefault="00127973" w:rsidP="0012797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письму от 15.02.2018г. № 83</w:t>
      </w:r>
    </w:p>
    <w:p w:rsidR="00EE339E" w:rsidRDefault="00EE339E" w:rsidP="00050C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39E" w:rsidRPr="00574CA6" w:rsidRDefault="00EE339E" w:rsidP="00EE33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CA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74CA6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                                                                  </w:t>
      </w:r>
      <w:r w:rsidR="00574CA6">
        <w:rPr>
          <w:rFonts w:ascii="Times New Roman" w:hAnsi="Times New Roman" w:cs="Times New Roman"/>
          <w:sz w:val="24"/>
          <w:szCs w:val="24"/>
        </w:rPr>
        <w:t xml:space="preserve"> </w:t>
      </w:r>
      <w:r w:rsidRPr="00574CA6">
        <w:rPr>
          <w:rFonts w:ascii="Times New Roman" w:hAnsi="Times New Roman" w:cs="Times New Roman"/>
          <w:sz w:val="24"/>
          <w:szCs w:val="24"/>
        </w:rPr>
        <w:t xml:space="preserve"> Утверждаю:</w:t>
      </w:r>
    </w:p>
    <w:p w:rsidR="00EE339E" w:rsidRPr="00574CA6" w:rsidRDefault="00EE339E" w:rsidP="00EE33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74CA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4CA6" w:rsidRPr="00574CA6">
        <w:rPr>
          <w:rFonts w:ascii="Times New Roman" w:hAnsi="Times New Roman" w:cs="Times New Roman"/>
          <w:sz w:val="24"/>
          <w:szCs w:val="24"/>
        </w:rPr>
        <w:t>Заведующая Ресурсным центром                                                                                                            Директор МАУДО ДДТ МГО</w:t>
      </w:r>
    </w:p>
    <w:p w:rsidR="00574CA6" w:rsidRPr="00574CA6" w:rsidRDefault="00574CA6" w:rsidP="00EE33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74CA6">
        <w:rPr>
          <w:rFonts w:ascii="Times New Roman" w:hAnsi="Times New Roman" w:cs="Times New Roman"/>
          <w:sz w:val="24"/>
          <w:szCs w:val="24"/>
        </w:rPr>
        <w:t xml:space="preserve">              инновационных проектов и программ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4CA6">
        <w:rPr>
          <w:rFonts w:ascii="Times New Roman" w:hAnsi="Times New Roman" w:cs="Times New Roman"/>
          <w:sz w:val="24"/>
          <w:szCs w:val="24"/>
        </w:rPr>
        <w:t xml:space="preserve"> ____________С.И. Платонова</w:t>
      </w:r>
    </w:p>
    <w:p w:rsidR="00574CA6" w:rsidRPr="00574CA6" w:rsidRDefault="00574CA6" w:rsidP="00EE33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74CA6">
        <w:rPr>
          <w:rFonts w:ascii="Times New Roman" w:hAnsi="Times New Roman" w:cs="Times New Roman"/>
          <w:sz w:val="24"/>
          <w:szCs w:val="24"/>
        </w:rPr>
        <w:t xml:space="preserve">              ______________Н.А. </w:t>
      </w:r>
      <w:proofErr w:type="spellStart"/>
      <w:r w:rsidRPr="00574CA6">
        <w:rPr>
          <w:rFonts w:ascii="Times New Roman" w:hAnsi="Times New Roman" w:cs="Times New Roman"/>
          <w:sz w:val="24"/>
          <w:szCs w:val="24"/>
        </w:rPr>
        <w:t>Суродеева</w:t>
      </w:r>
      <w:proofErr w:type="spellEnd"/>
      <w:r w:rsidRPr="00574C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«       »___________2018 г.</w:t>
      </w:r>
    </w:p>
    <w:p w:rsidR="00574CA6" w:rsidRPr="00574CA6" w:rsidRDefault="00574CA6" w:rsidP="00EE33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74CA6">
        <w:rPr>
          <w:rFonts w:ascii="Times New Roman" w:hAnsi="Times New Roman" w:cs="Times New Roman"/>
          <w:sz w:val="24"/>
          <w:szCs w:val="24"/>
        </w:rPr>
        <w:t xml:space="preserve">              «    »____________2018 г.</w:t>
      </w:r>
    </w:p>
    <w:p w:rsidR="00EE339E" w:rsidRDefault="00EE339E" w:rsidP="00050C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CA6" w:rsidRDefault="00574CA6" w:rsidP="00050C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CA6" w:rsidRDefault="00574CA6" w:rsidP="00050C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C62" w:rsidRDefault="00050C62" w:rsidP="00050C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62">
        <w:rPr>
          <w:rFonts w:ascii="Times New Roman" w:hAnsi="Times New Roman" w:cs="Times New Roman"/>
          <w:b/>
          <w:sz w:val="24"/>
          <w:szCs w:val="24"/>
        </w:rPr>
        <w:t>АНАЛИТИЧЕСКИЙ ОТЧЕТ</w:t>
      </w:r>
    </w:p>
    <w:p w:rsidR="00574CA6" w:rsidRDefault="00574CA6" w:rsidP="00050C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A63" w:rsidRPr="00050C62" w:rsidRDefault="00430A63" w:rsidP="00050C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4D0" w:rsidRPr="00AA54D0" w:rsidRDefault="00050C62" w:rsidP="00050C6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C62">
        <w:rPr>
          <w:rFonts w:ascii="Times New Roman" w:hAnsi="Times New Roman" w:cs="Times New Roman"/>
          <w:sz w:val="24"/>
          <w:szCs w:val="24"/>
        </w:rPr>
        <w:t>о работе базовой площадки ГА</w:t>
      </w:r>
      <w:r w:rsidR="00AA54D0">
        <w:rPr>
          <w:rFonts w:ascii="Times New Roman" w:hAnsi="Times New Roman" w:cs="Times New Roman"/>
          <w:sz w:val="24"/>
          <w:szCs w:val="24"/>
        </w:rPr>
        <w:t xml:space="preserve">УДО </w:t>
      </w:r>
      <w:proofErr w:type="gramStart"/>
      <w:r w:rsidR="00AA54D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AA54D0">
        <w:rPr>
          <w:rFonts w:ascii="Times New Roman" w:hAnsi="Times New Roman" w:cs="Times New Roman"/>
          <w:sz w:val="24"/>
          <w:szCs w:val="24"/>
        </w:rPr>
        <w:t xml:space="preserve"> «Дворец молодёжи» </w:t>
      </w:r>
      <w:r w:rsidR="00AA54D0" w:rsidRPr="00AA54D0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автономного учреждения дополнительного образования</w:t>
      </w:r>
    </w:p>
    <w:p w:rsidR="00050C62" w:rsidRPr="00AA54D0" w:rsidRDefault="00AA54D0" w:rsidP="00050C6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54D0">
        <w:rPr>
          <w:rFonts w:ascii="Times New Roman" w:hAnsi="Times New Roman" w:cs="Times New Roman"/>
          <w:b/>
          <w:sz w:val="24"/>
          <w:szCs w:val="24"/>
          <w:u w:val="single"/>
        </w:rPr>
        <w:t>Дома детского творчеств</w:t>
      </w:r>
      <w:r w:rsidR="006A57D5">
        <w:rPr>
          <w:rFonts w:ascii="Times New Roman" w:hAnsi="Times New Roman" w:cs="Times New Roman"/>
          <w:b/>
          <w:sz w:val="24"/>
          <w:szCs w:val="24"/>
          <w:u w:val="single"/>
        </w:rPr>
        <w:t>а Малышевского городского округа________________________________________________________________</w:t>
      </w:r>
    </w:p>
    <w:p w:rsidR="00050C62" w:rsidRPr="00AA54D0" w:rsidRDefault="00050C62" w:rsidP="00050C6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A54D0">
        <w:rPr>
          <w:rFonts w:ascii="Times New Roman" w:hAnsi="Times New Roman" w:cs="Times New Roman"/>
          <w:sz w:val="24"/>
          <w:szCs w:val="24"/>
          <w:u w:val="single"/>
        </w:rPr>
        <w:t xml:space="preserve">(наименование ОО-БП) </w:t>
      </w:r>
    </w:p>
    <w:p w:rsidR="00050C62" w:rsidRDefault="00050C62" w:rsidP="00050C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0C62">
        <w:rPr>
          <w:rFonts w:ascii="Times New Roman" w:hAnsi="Times New Roman" w:cs="Times New Roman"/>
          <w:sz w:val="24"/>
          <w:szCs w:val="24"/>
        </w:rPr>
        <w:t>о реализации образовательного проект</w:t>
      </w:r>
      <w:r w:rsidR="006A57D5">
        <w:rPr>
          <w:rFonts w:ascii="Times New Roman" w:hAnsi="Times New Roman" w:cs="Times New Roman"/>
          <w:sz w:val="24"/>
          <w:szCs w:val="24"/>
        </w:rPr>
        <w:t xml:space="preserve">а </w:t>
      </w:r>
      <w:r w:rsidR="006A57D5">
        <w:rPr>
          <w:rFonts w:ascii="Times New Roman" w:hAnsi="Times New Roman" w:cs="Times New Roman"/>
          <w:b/>
          <w:sz w:val="24"/>
          <w:szCs w:val="24"/>
          <w:u w:val="single"/>
        </w:rPr>
        <w:t>«Развитие творческих способностей и научно-технического потенциала учащихся средствами образовательной робототехники»__________________________________________________________________________________________</w:t>
      </w:r>
    </w:p>
    <w:p w:rsidR="00050C62" w:rsidRPr="00050C62" w:rsidRDefault="00724031" w:rsidP="00050C62">
      <w:pPr>
        <w:pStyle w:val="a3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(название проекта)</w:t>
      </w:r>
    </w:p>
    <w:p w:rsidR="00724031" w:rsidRDefault="00050C62" w:rsidP="00050C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4031">
        <w:rPr>
          <w:rFonts w:ascii="Times New Roman" w:hAnsi="Times New Roman" w:cs="Times New Roman"/>
          <w:b/>
          <w:sz w:val="24"/>
          <w:szCs w:val="24"/>
        </w:rPr>
        <w:t>за I полугодие 2017 - 2018 учебного года</w:t>
      </w:r>
      <w:r w:rsidR="00724031" w:rsidRPr="00724031">
        <w:rPr>
          <w:rFonts w:ascii="Times New Roman" w:hAnsi="Times New Roman" w:cs="Times New Roman"/>
          <w:b/>
          <w:sz w:val="24"/>
          <w:szCs w:val="24"/>
        </w:rPr>
        <w:t>.</w:t>
      </w:r>
    </w:p>
    <w:p w:rsidR="00724031" w:rsidRPr="00724031" w:rsidRDefault="00724031" w:rsidP="00050C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24031" w:rsidRDefault="00050C62" w:rsidP="00050C62">
      <w:pPr>
        <w:pStyle w:val="a3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 xml:space="preserve"> Цель работы по проекту (общая, на ве</w:t>
      </w:r>
      <w:r w:rsidR="006A57D5">
        <w:rPr>
          <w:rFonts w:ascii="Times New Roman" w:hAnsi="Times New Roman" w:cs="Times New Roman"/>
          <w:sz w:val="24"/>
          <w:szCs w:val="24"/>
        </w:rPr>
        <w:t>сь период реализации проекта)</w:t>
      </w:r>
      <w:r w:rsidR="006A57D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Совершенствование условий, способствующих развитию________ творческих способностей и научно-технического потенциала учащихся средствами образовательной робототехники_______________</w:t>
      </w:r>
    </w:p>
    <w:p w:rsidR="006A57D5" w:rsidRDefault="006A57D5" w:rsidP="00050C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4031" w:rsidRDefault="00050C62" w:rsidP="00050C62">
      <w:pPr>
        <w:pStyle w:val="a3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Цель работы на 2017 - 2018 учебный год</w:t>
      </w:r>
      <w:r w:rsidR="008974BA">
        <w:rPr>
          <w:rFonts w:ascii="Times New Roman" w:hAnsi="Times New Roman" w:cs="Times New Roman"/>
          <w:sz w:val="24"/>
          <w:szCs w:val="24"/>
        </w:rPr>
        <w:t xml:space="preserve">: </w:t>
      </w:r>
      <w:r w:rsidR="008974BA" w:rsidRPr="008974B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Совершенствование условии для обучения детей и подростков основам робототехники, приемам моделирования и </w:t>
      </w:r>
      <w:proofErr w:type="spellStart"/>
      <w:r w:rsidR="008974BA" w:rsidRPr="008974BA">
        <w:rPr>
          <w:rFonts w:ascii="Times New Roman" w:hAnsi="Times New Roman" w:cs="Times New Roman"/>
          <w:b/>
          <w:sz w:val="24"/>
          <w:szCs w:val="24"/>
          <w:u w:val="single"/>
        </w:rPr>
        <w:t>коснтруирования</w:t>
      </w:r>
      <w:proofErr w:type="spellEnd"/>
      <w:r w:rsidR="008974BA" w:rsidRPr="008974BA">
        <w:rPr>
          <w:rFonts w:ascii="Times New Roman" w:hAnsi="Times New Roman" w:cs="Times New Roman"/>
          <w:b/>
          <w:sz w:val="24"/>
          <w:szCs w:val="24"/>
          <w:u w:val="single"/>
        </w:rPr>
        <w:t>, создание условий для ранней профориентации учащихся</w:t>
      </w:r>
      <w:r w:rsidR="008974BA">
        <w:rPr>
          <w:rFonts w:ascii="Times New Roman" w:hAnsi="Times New Roman" w:cs="Times New Roman"/>
          <w:sz w:val="24"/>
          <w:szCs w:val="24"/>
        </w:rPr>
        <w:t>.</w:t>
      </w:r>
    </w:p>
    <w:p w:rsidR="00724031" w:rsidRDefault="006A57D5" w:rsidP="00050C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Задачи, поставленные на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050C62" w:rsidRPr="00050C62">
        <w:rPr>
          <w:rFonts w:ascii="Times New Roman" w:hAnsi="Times New Roman" w:cs="Times New Roman"/>
          <w:sz w:val="24"/>
          <w:szCs w:val="24"/>
        </w:rPr>
        <w:t xml:space="preserve"> учебный год: </w:t>
      </w:r>
    </w:p>
    <w:p w:rsidR="006E3D93" w:rsidRDefault="006A57D5" w:rsidP="00721C5B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D9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Профессиональная подготовка педагогических кадров через курсы повышения квалификации, </w:t>
      </w:r>
      <w:r w:rsidR="00721C5B" w:rsidRPr="006E3D93">
        <w:rPr>
          <w:rFonts w:ascii="Times New Roman" w:hAnsi="Times New Roman" w:cs="Times New Roman"/>
          <w:b/>
          <w:sz w:val="24"/>
          <w:szCs w:val="24"/>
          <w:u w:val="single"/>
        </w:rPr>
        <w:t>самообразование, обмен</w:t>
      </w:r>
      <w:r w:rsidR="006E3D93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724031" w:rsidRPr="006E3D93" w:rsidRDefault="00721C5B" w:rsidP="006E3D93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D93">
        <w:rPr>
          <w:rFonts w:ascii="Times New Roman" w:hAnsi="Times New Roman" w:cs="Times New Roman"/>
          <w:b/>
          <w:sz w:val="24"/>
          <w:szCs w:val="24"/>
          <w:u w:val="single"/>
        </w:rPr>
        <w:t>опытом дляор</w:t>
      </w:r>
      <w:r w:rsidR="006A57D5" w:rsidRPr="006E3D93">
        <w:rPr>
          <w:rFonts w:ascii="Times New Roman" w:hAnsi="Times New Roman" w:cs="Times New Roman"/>
          <w:b/>
          <w:sz w:val="24"/>
          <w:szCs w:val="24"/>
          <w:u w:val="single"/>
        </w:rPr>
        <w:t>ганизации работы кружков по дополнительным общеразвивающим программам</w:t>
      </w:r>
      <w:r w:rsidRPr="006E3D9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E3D93">
        <w:rPr>
          <w:rFonts w:ascii="Times New Roman" w:hAnsi="Times New Roman" w:cs="Times New Roman"/>
          <w:b/>
          <w:sz w:val="24"/>
          <w:szCs w:val="24"/>
          <w:u w:val="single"/>
        </w:rPr>
        <w:t>______________________</w:t>
      </w:r>
    </w:p>
    <w:p w:rsidR="00721C5B" w:rsidRPr="006E3D93" w:rsidRDefault="00721C5B" w:rsidP="00721C5B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D93">
        <w:rPr>
          <w:rFonts w:ascii="Times New Roman" w:hAnsi="Times New Roman" w:cs="Times New Roman"/>
          <w:b/>
          <w:sz w:val="24"/>
          <w:szCs w:val="24"/>
          <w:u w:val="single"/>
        </w:rPr>
        <w:t>Совершенствование материально-технической базы для развития инновационного направления технического творчества</w:t>
      </w:r>
    </w:p>
    <w:p w:rsidR="00721C5B" w:rsidRPr="006E3D93" w:rsidRDefault="00721C5B" w:rsidP="00721C5B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D93">
        <w:rPr>
          <w:rFonts w:ascii="Times New Roman" w:hAnsi="Times New Roman" w:cs="Times New Roman"/>
          <w:b/>
          <w:sz w:val="24"/>
          <w:szCs w:val="24"/>
          <w:u w:val="single"/>
        </w:rPr>
        <w:t>Совершенствование научно-методического обеспечения.</w:t>
      </w:r>
      <w:r w:rsidR="006E3D93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</w:t>
      </w:r>
    </w:p>
    <w:p w:rsidR="00721C5B" w:rsidRPr="006E3D93" w:rsidRDefault="00721C5B" w:rsidP="00721C5B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D93">
        <w:rPr>
          <w:rFonts w:ascii="Times New Roman" w:hAnsi="Times New Roman" w:cs="Times New Roman"/>
          <w:b/>
          <w:sz w:val="24"/>
          <w:szCs w:val="24"/>
          <w:u w:val="single"/>
        </w:rPr>
        <w:t>Организация межсетевого и межведомственного взаимодействия в рамках реализации инновационного проекта</w:t>
      </w:r>
      <w:r w:rsidR="006E3D93"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</w:p>
    <w:p w:rsidR="00724031" w:rsidRDefault="00724031" w:rsidP="00050C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4031" w:rsidRPr="00724031" w:rsidRDefault="00724031" w:rsidP="007240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Анализ деятельности по итогам учебного года (описать в виде таблицы деятельность по реализации каждой из</w:t>
      </w:r>
      <w:r w:rsidR="006E3D93"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перечисленных в плане задач):</w:t>
      </w:r>
      <w:r w:rsidR="006E3D93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</w:t>
      </w:r>
    </w:p>
    <w:p w:rsidR="00724031" w:rsidRDefault="00724031" w:rsidP="00050C6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17" w:type="dxa"/>
        <w:tblLayout w:type="fixed"/>
        <w:tblLook w:val="04A0"/>
      </w:tblPr>
      <w:tblGrid>
        <w:gridCol w:w="1809"/>
        <w:gridCol w:w="3828"/>
        <w:gridCol w:w="4394"/>
        <w:gridCol w:w="3443"/>
        <w:gridCol w:w="1943"/>
      </w:tblGrid>
      <w:tr w:rsidR="0068386F" w:rsidTr="00127973">
        <w:tc>
          <w:tcPr>
            <w:tcW w:w="1809" w:type="dxa"/>
          </w:tcPr>
          <w:p w:rsidR="00724031" w:rsidRDefault="00724031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Запланированный результат</w:t>
            </w:r>
          </w:p>
        </w:tc>
        <w:tc>
          <w:tcPr>
            <w:tcW w:w="3828" w:type="dxa"/>
          </w:tcPr>
          <w:p w:rsidR="00724031" w:rsidRDefault="00724031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724031" w:rsidRDefault="00724031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(формы, методы, технологии)</w:t>
            </w:r>
          </w:p>
        </w:tc>
        <w:tc>
          <w:tcPr>
            <w:tcW w:w="4394" w:type="dxa"/>
          </w:tcPr>
          <w:p w:rsidR="00724031" w:rsidRDefault="00724031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Реальный результат</w:t>
            </w:r>
          </w:p>
        </w:tc>
        <w:tc>
          <w:tcPr>
            <w:tcW w:w="3443" w:type="dxa"/>
          </w:tcPr>
          <w:p w:rsidR="00724031" w:rsidRDefault="00724031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и условия, способствовавшие достижению данного результата</w:t>
            </w:r>
          </w:p>
        </w:tc>
        <w:tc>
          <w:tcPr>
            <w:tcW w:w="1943" w:type="dxa"/>
          </w:tcPr>
          <w:p w:rsidR="00724031" w:rsidRDefault="00724031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куратора</w:t>
            </w:r>
          </w:p>
        </w:tc>
      </w:tr>
      <w:tr w:rsidR="00724031" w:rsidTr="00127973">
        <w:tc>
          <w:tcPr>
            <w:tcW w:w="15417" w:type="dxa"/>
            <w:gridSpan w:val="5"/>
          </w:tcPr>
          <w:p w:rsidR="00724031" w:rsidRPr="00AA54D0" w:rsidRDefault="00724031" w:rsidP="002752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71">
              <w:rPr>
                <w:rFonts w:ascii="Times New Roman" w:hAnsi="Times New Roman" w:cs="Times New Roman"/>
                <w:b/>
                <w:sz w:val="24"/>
                <w:szCs w:val="24"/>
              </w:rPr>
              <w:t>Задача1</w:t>
            </w:r>
            <w:r w:rsidR="002752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75271" w:rsidRPr="00275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Профессиональная подготовка педагогических кадров через курсы повышения квалификации, самообразование, обменопытом для организации работы кружков по дополнительным общеразвивающим программам.</w:t>
            </w:r>
          </w:p>
        </w:tc>
      </w:tr>
      <w:tr w:rsidR="00B166E4" w:rsidTr="00127973">
        <w:trPr>
          <w:trHeight w:val="841"/>
        </w:trPr>
        <w:tc>
          <w:tcPr>
            <w:tcW w:w="1809" w:type="dxa"/>
            <w:vMerge w:val="restart"/>
          </w:tcPr>
          <w:p w:rsidR="00B166E4" w:rsidRDefault="00B166E4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инновационной деятельности, затруднений педагогов, состояния образовательного процесса.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166E4" w:rsidRDefault="00B166E4" w:rsidP="0068386F">
            <w:pPr>
              <w:pStyle w:val="a3"/>
              <w:numPr>
                <w:ilvl w:val="0"/>
                <w:numId w:val="8"/>
              </w:numPr>
              <w:tabs>
                <w:tab w:val="left" w:pos="31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совместной работы ГАУДО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«Дворец молодежи» и МАУДО Д</w:t>
            </w:r>
            <w:r w:rsidR="00E444B0">
              <w:rPr>
                <w:rFonts w:ascii="Times New Roman" w:hAnsi="Times New Roman" w:cs="Times New Roman"/>
                <w:sz w:val="24"/>
                <w:szCs w:val="24"/>
              </w:rPr>
              <w:t>ДТ МГО на 2017-2018 учебный год.</w:t>
            </w:r>
          </w:p>
          <w:p w:rsidR="00B166E4" w:rsidRPr="0048027B" w:rsidRDefault="00B166E4" w:rsidP="0068386F">
            <w:pPr>
              <w:pStyle w:val="a3"/>
              <w:numPr>
                <w:ilvl w:val="0"/>
                <w:numId w:val="8"/>
              </w:numPr>
              <w:tabs>
                <w:tab w:val="left" w:pos="319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ежегодная Областная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 конференция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Свердловской области – базовых площадок ГАУДО СО «Дворец молодежи». 27.09.2017 г.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166E4" w:rsidRDefault="00B166E4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1.Доклад  директора  </w:t>
            </w:r>
          </w:p>
          <w:p w:rsidR="00B166E4" w:rsidRDefault="00B166E4" w:rsidP="003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Платоновой «Управление инновационной деятельностью в учреждении дополнительного образования. Технологический подход» (Из опыта работы МАУДО ДДТ МГО) </w:t>
            </w:r>
          </w:p>
          <w:p w:rsidR="00A66634" w:rsidRDefault="00B166E4" w:rsidP="00047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2.Приняли участие</w:t>
            </w:r>
            <w:r w:rsidR="00A666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6634" w:rsidRDefault="00A66634" w:rsidP="00047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директор;</w:t>
            </w:r>
          </w:p>
          <w:p w:rsidR="00B166E4" w:rsidRDefault="00A66634" w:rsidP="00047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4педа</w:t>
            </w:r>
            <w:r w:rsidR="006B5E1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B16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B166E4" w:rsidRDefault="00B166E4" w:rsidP="00275271">
            <w:pPr>
              <w:pStyle w:val="a3"/>
              <w:numPr>
                <w:ilvl w:val="0"/>
                <w:numId w:val="7"/>
              </w:numPr>
              <w:tabs>
                <w:tab w:val="left" w:pos="25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</w:t>
            </w:r>
            <w:r w:rsidRPr="00B93F6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БП за период 2011-2016 г.г. </w:t>
            </w:r>
          </w:p>
          <w:p w:rsidR="00B166E4" w:rsidRDefault="00B166E4" w:rsidP="00275271">
            <w:pPr>
              <w:pStyle w:val="a3"/>
              <w:numPr>
                <w:ilvl w:val="0"/>
                <w:numId w:val="7"/>
              </w:numPr>
              <w:tabs>
                <w:tab w:val="left" w:pos="25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B93F68">
              <w:rPr>
                <w:rFonts w:ascii="Times New Roman" w:hAnsi="Times New Roman" w:cs="Times New Roman"/>
                <w:sz w:val="24"/>
                <w:szCs w:val="24"/>
              </w:rPr>
              <w:t xml:space="preserve">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r w:rsidRPr="00B93F68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B93F68">
              <w:rPr>
                <w:rFonts w:ascii="Times New Roman" w:hAnsi="Times New Roman" w:cs="Times New Roman"/>
                <w:sz w:val="24"/>
                <w:szCs w:val="24"/>
              </w:rPr>
              <w:t>общественности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6E4" w:rsidRPr="00275271" w:rsidRDefault="00B166E4" w:rsidP="00275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B166E4" w:rsidRPr="00BE4FE3" w:rsidRDefault="00E444B0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Оформление заявки.</w:t>
            </w:r>
          </w:p>
          <w:p w:rsidR="00B166E4" w:rsidRDefault="00B166E4" w:rsidP="006838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ежегодной Областной педагогической конференции.</w:t>
            </w:r>
          </w:p>
        </w:tc>
      </w:tr>
      <w:tr w:rsidR="00B166E4" w:rsidTr="00127973">
        <w:trPr>
          <w:trHeight w:val="1076"/>
        </w:trPr>
        <w:tc>
          <w:tcPr>
            <w:tcW w:w="1809" w:type="dxa"/>
            <w:vMerge/>
          </w:tcPr>
          <w:p w:rsidR="00B166E4" w:rsidRDefault="00B166E4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166E4" w:rsidRPr="0068386F" w:rsidRDefault="00B166E4" w:rsidP="0068386F">
            <w:pPr>
              <w:pStyle w:val="a3"/>
              <w:tabs>
                <w:tab w:val="left" w:pos="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1.Независимая оценка качества образования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166E4" w:rsidRPr="000A5F43" w:rsidRDefault="00B166E4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родителей, </w:t>
            </w:r>
            <w:r w:rsidRPr="000A5F43">
              <w:rPr>
                <w:rFonts w:ascii="Times New Roman" w:hAnsi="Times New Roman" w:cs="Times New Roman"/>
                <w:sz w:val="24"/>
                <w:szCs w:val="24"/>
              </w:rPr>
              <w:t>педагогов, учащихся:</w:t>
            </w:r>
          </w:p>
          <w:p w:rsidR="00B166E4" w:rsidRDefault="006B5E1E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опрошено 300 родителей – 99,6</w:t>
            </w:r>
            <w:r w:rsidR="00B166E4">
              <w:rPr>
                <w:rFonts w:ascii="Times New Roman" w:hAnsi="Times New Roman" w:cs="Times New Roman"/>
                <w:sz w:val="24"/>
                <w:szCs w:val="24"/>
              </w:rPr>
              <w:t>% удовлетворены качеством предоставляемой услуги.</w:t>
            </w:r>
            <w:proofErr w:type="gramEnd"/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B166E4" w:rsidRDefault="00B166E4" w:rsidP="0068386F">
            <w:pPr>
              <w:pStyle w:val="a3"/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1.Выявление уровня удовлетворенности качеством образования.</w:t>
            </w:r>
          </w:p>
          <w:p w:rsidR="00B166E4" w:rsidRDefault="00B166E4" w:rsidP="0068386F">
            <w:pPr>
              <w:pStyle w:val="a3"/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2.Опросник для родителей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B166E4" w:rsidRDefault="00177534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6E4" w:rsidTr="00127973">
        <w:trPr>
          <w:trHeight w:val="274"/>
        </w:trPr>
        <w:tc>
          <w:tcPr>
            <w:tcW w:w="1809" w:type="dxa"/>
            <w:vMerge/>
          </w:tcPr>
          <w:p w:rsidR="00B166E4" w:rsidRDefault="00B166E4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166E4" w:rsidRDefault="00B166E4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Указ Губернатора Свердловской области от 19.05.2017 г. №275-УГ «О внесении изменений в Указ Губернатора Свердловской области от 09.11.2015 г. №543-УГ «О премиях Губернатора Свердловской области педагогам дополнительного образования, осуществляющим обучение по дополнительным общеразвивающим программам технической направленности»»</w:t>
            </w:r>
          </w:p>
          <w:p w:rsidR="00B166E4" w:rsidRDefault="00B166E4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 на соискание премии Губернатора Свердловской области п.д.о. осуществляющим обучение по дополнительным общеразвивающим программам технической направленности</w:t>
            </w:r>
            <w:proofErr w:type="gramEnd"/>
          </w:p>
          <w:p w:rsidR="00B166E4" w:rsidRPr="00B93F68" w:rsidRDefault="00B166E4" w:rsidP="00AE49BF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этап 18.09.-29.09.17.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66634" w:rsidRDefault="00B166E4" w:rsidP="00406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педагога дополнительного образования </w:t>
            </w:r>
          </w:p>
          <w:p w:rsidR="00B166E4" w:rsidRDefault="00B166E4" w:rsidP="00406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Гордиенко (2 этап)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B166E4" w:rsidRDefault="00B166E4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Высокие результаты освоения дополнительных общеразвивающих программ: </w:t>
            </w:r>
          </w:p>
          <w:p w:rsidR="00B166E4" w:rsidRDefault="00B166E4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«Первые шаги в робототехнику»;</w:t>
            </w:r>
          </w:p>
          <w:p w:rsidR="00B166E4" w:rsidRDefault="00B166E4" w:rsidP="00574C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«Перворобот»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B166E4" w:rsidRDefault="006B5E1E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6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66E4" w:rsidTr="00127973">
        <w:trPr>
          <w:trHeight w:val="1418"/>
        </w:trPr>
        <w:tc>
          <w:tcPr>
            <w:tcW w:w="1809" w:type="dxa"/>
            <w:vMerge/>
            <w:tcBorders>
              <w:bottom w:val="nil"/>
            </w:tcBorders>
          </w:tcPr>
          <w:p w:rsidR="00B166E4" w:rsidRDefault="00B166E4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166E4" w:rsidRDefault="00B166E4" w:rsidP="00B166E4">
            <w:pPr>
              <w:pStyle w:val="a3"/>
              <w:tabs>
                <w:tab w:val="left" w:pos="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1.План совместной работы ГАУДО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«Дворец молодежи» и МАУДО ДДТ МГО на 2017-2018 учебный год;</w:t>
            </w:r>
          </w:p>
          <w:p w:rsidR="00B166E4" w:rsidRDefault="00B166E4" w:rsidP="00AE4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2.Семинар-совещание «Из опыта методической и образовательной деятельности базовых площадок ГАУДО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«Дворец молодёжи» по реализации инновационных образовательных проектов. 05.12.2017 г.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66634" w:rsidRDefault="00B166E4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1.Доклад педагога дополнительного</w:t>
            </w:r>
            <w:r w:rsidR="00A6663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  <w:p w:rsidR="00A66634" w:rsidRDefault="00B166E4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Гордиенко</w:t>
            </w:r>
          </w:p>
          <w:p w:rsidR="00B166E4" w:rsidRDefault="00B166E4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Творческая инновационная деятельность на занятиях робототехникой как средство повышения качества образовательного процесса».</w:t>
            </w:r>
          </w:p>
          <w:p w:rsidR="00AE49BF" w:rsidRDefault="00B166E4" w:rsidP="00047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2.Приняли участие </w:t>
            </w:r>
          </w:p>
          <w:p w:rsidR="00B166E4" w:rsidRDefault="00B166E4" w:rsidP="00047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47A5F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="00AE4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B166E4" w:rsidRDefault="00B166E4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1.Мотивация к обмену опытом</w:t>
            </w:r>
          </w:p>
          <w:p w:rsidR="00B166E4" w:rsidRDefault="00B166E4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2.Количественные и качественные показатели инновационной деятельности</w:t>
            </w:r>
          </w:p>
          <w:p w:rsidR="00AE49BF" w:rsidRDefault="00B166E4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Достижение  результатов</w:t>
            </w:r>
          </w:p>
          <w:p w:rsidR="00AE49BF" w:rsidRDefault="00AE49BF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BF" w:rsidRDefault="00AE49BF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BF" w:rsidRDefault="00AE49BF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E4" w:rsidRDefault="00B166E4" w:rsidP="00B16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B166E4" w:rsidRDefault="00B166E4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1.Оформление заявки.</w:t>
            </w:r>
          </w:p>
          <w:p w:rsidR="00AE49BF" w:rsidRDefault="00B166E4" w:rsidP="00574C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2.Участие в семинаре-совещании.</w:t>
            </w:r>
          </w:p>
        </w:tc>
      </w:tr>
      <w:tr w:rsidR="00177534" w:rsidTr="00127973">
        <w:trPr>
          <w:trHeight w:val="1076"/>
        </w:trPr>
        <w:tc>
          <w:tcPr>
            <w:tcW w:w="1809" w:type="dxa"/>
            <w:vMerge w:val="restart"/>
            <w:tcBorders>
              <w:top w:val="nil"/>
              <w:bottom w:val="single" w:sz="4" w:space="0" w:color="auto"/>
            </w:tcBorders>
          </w:tcPr>
          <w:p w:rsidR="00177534" w:rsidRDefault="00177534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77534" w:rsidRDefault="00177534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1.Письмо Министерства общего и профессионального образования Свердловской области от 01.11.2017 г. № 02-01-80/9539 «Об участии в проектно-установочной сессии»</w:t>
            </w:r>
          </w:p>
          <w:p w:rsidR="00177534" w:rsidRPr="00314AC2" w:rsidRDefault="00177534" w:rsidP="000A5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2.Национальный Чемпионат сквозных рабочих  профессий высокотехнологичных отраслей промышленности по методике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F44F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WorldskillsHi</w:t>
            </w:r>
            <w:proofErr w:type="spellEnd"/>
            <w:r w:rsidRPr="003567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1A4CE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.11.17 г.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77534" w:rsidRDefault="00177534" w:rsidP="001279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 Н.А. Гордиенко  приняла участие в мероприятии: «Национальный Чемпионат сквозных рабочих  профессий высокотехнологичных отраслей промышленности по методике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="0012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F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WorldskillsHi</w:t>
            </w:r>
            <w:proofErr w:type="spellEnd"/>
            <w:r w:rsidRPr="003567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Установочная сессия кружкового движения Урала.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177534" w:rsidRDefault="00177534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Обмен опытом, контактами, реализация совместных планов по развитию кружкового движения на Урале.</w:t>
            </w:r>
          </w:p>
          <w:p w:rsidR="00177534" w:rsidRDefault="00177534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177534" w:rsidRDefault="00177534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участника</w:t>
            </w:r>
            <w:r w:rsidR="006B5E1E">
              <w:rPr>
                <w:rFonts w:ascii="Times New Roman" w:hAnsi="Times New Roman" w:cs="Times New Roman"/>
                <w:sz w:val="24"/>
                <w:szCs w:val="24"/>
              </w:rPr>
              <w:t xml:space="preserve"> на установочную сессию кружкового движения Урала.</w:t>
            </w:r>
          </w:p>
        </w:tc>
      </w:tr>
      <w:tr w:rsidR="00177534" w:rsidTr="00127973">
        <w:trPr>
          <w:trHeight w:val="1076"/>
        </w:trPr>
        <w:tc>
          <w:tcPr>
            <w:tcW w:w="1809" w:type="dxa"/>
            <w:vMerge/>
            <w:tcBorders>
              <w:bottom w:val="nil"/>
            </w:tcBorders>
          </w:tcPr>
          <w:p w:rsidR="00177534" w:rsidRDefault="00177534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77534" w:rsidRDefault="00177534" w:rsidP="001A4C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1.Письмо Министерства общего и профессионального образования Свердловской области от 0</w:t>
            </w:r>
            <w:r w:rsidRPr="001A4C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CE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г. № 02-01-8</w:t>
            </w:r>
            <w:r w:rsidRPr="001A4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A4CEC">
              <w:rPr>
                <w:rFonts w:ascii="Times New Roman" w:hAnsi="Times New Roman" w:cs="Times New Roman"/>
                <w:sz w:val="24"/>
                <w:szCs w:val="24"/>
              </w:rPr>
              <w:t>7729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предложениях по участию школьников в мероприятиях Национального чемпионата»</w:t>
            </w:r>
          </w:p>
          <w:p w:rsidR="00177534" w:rsidRDefault="00177534" w:rsidP="000A5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2.Национальный Чемпионат сквозных рабочих  профессий высокотехнологичных отраслей промышленности по методике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="0012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F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WorldskillsHi</w:t>
            </w:r>
            <w:proofErr w:type="spellEnd"/>
            <w:r w:rsidRPr="003567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F44F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6.11.17 г.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77534" w:rsidRDefault="00177534" w:rsidP="00203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1.Презентация работы БП учреждения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Национального Чемпионата сквозных рабочих  профессий высокотехнологичных отраслей промышленности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="0012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F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WorldskillsHi</w:t>
            </w:r>
            <w:proofErr w:type="spellEnd"/>
            <w:r w:rsidRPr="00F44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</w:t>
            </w:r>
            <w:r w:rsidRPr="00F44F88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2. Приняли участие:</w:t>
            </w:r>
          </w:p>
          <w:p w:rsidR="00177534" w:rsidRDefault="00177534" w:rsidP="00203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директор;</w:t>
            </w:r>
          </w:p>
          <w:p w:rsidR="00177534" w:rsidRDefault="00177534" w:rsidP="00203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 педагогов;</w:t>
            </w:r>
          </w:p>
          <w:p w:rsidR="00177534" w:rsidRDefault="00177534" w:rsidP="00203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учащийся</w:t>
            </w:r>
          </w:p>
          <w:p w:rsidR="00177534" w:rsidRDefault="00177534" w:rsidP="00203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Знакомство участников и посетителей выставки с образовательными конструкторами БП (более 150 человек)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177534" w:rsidRDefault="00177534" w:rsidP="0020347D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1.Готовность педагогов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77534" w:rsidRPr="00A66634" w:rsidRDefault="00177534" w:rsidP="0020347D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проведению мастер- классов.</w:t>
            </w:r>
          </w:p>
          <w:p w:rsidR="00177534" w:rsidRPr="001A4CEC" w:rsidRDefault="00177534" w:rsidP="0020347D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.Наличие у педагогов опыта работы с конструкторами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</w:p>
          <w:p w:rsidR="00177534" w:rsidRPr="009D49ED" w:rsidRDefault="00177534" w:rsidP="0084552E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3.Заинтересованность участников и посетителей  выставки.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177534" w:rsidRDefault="00177534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Оформление заявки</w:t>
            </w:r>
            <w:r w:rsidR="006B5E1E">
              <w:rPr>
                <w:rFonts w:ascii="Times New Roman" w:hAnsi="Times New Roman" w:cs="Times New Roman"/>
                <w:sz w:val="24"/>
                <w:szCs w:val="24"/>
              </w:rPr>
              <w:t xml:space="preserve">  по презентационным материалам.</w:t>
            </w:r>
          </w:p>
          <w:p w:rsidR="00177534" w:rsidRDefault="00177534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Оформление списка оборудования на ввоз/вывоз</w:t>
            </w:r>
          </w:p>
          <w:p w:rsidR="00177534" w:rsidRDefault="00177534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9C" w:rsidTr="00127973">
        <w:trPr>
          <w:trHeight w:val="1076"/>
        </w:trPr>
        <w:tc>
          <w:tcPr>
            <w:tcW w:w="1809" w:type="dxa"/>
            <w:vMerge w:val="restart"/>
            <w:tcBorders>
              <w:top w:val="nil"/>
              <w:bottom w:val="single" w:sz="4" w:space="0" w:color="auto"/>
            </w:tcBorders>
          </w:tcPr>
          <w:p w:rsidR="00CE199C" w:rsidRDefault="00CE199C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E199C" w:rsidRDefault="00CE199C" w:rsidP="0084552E">
            <w:pPr>
              <w:pStyle w:val="a3"/>
              <w:tabs>
                <w:tab w:val="left" w:pos="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1.План работы методического объединения технической направленности МАУДО ДДТ МГО на 2017-2018 учебный год;</w:t>
            </w:r>
          </w:p>
          <w:p w:rsidR="00CE199C" w:rsidRDefault="00CE199C" w:rsidP="00845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2.Профессиональные дистанционные интернет-конкурсы технической направленности.</w:t>
            </w:r>
            <w:proofErr w:type="gramEnd"/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E199C" w:rsidRDefault="00CE199C" w:rsidP="006B5E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Т.И. Анастасьева - 1 место в Международном дистанционном конкурсе «Надежды России», номинация «Конспект занятия»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CE199C" w:rsidRDefault="00CE199C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Положение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  <w:proofErr w:type="gramEnd"/>
          </w:p>
          <w:p w:rsidR="00CE199C" w:rsidRDefault="00CE199C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Международных </w:t>
            </w:r>
          </w:p>
          <w:p w:rsidR="00CE199C" w:rsidRDefault="00CE199C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дистанционных конкурсов </w:t>
            </w:r>
          </w:p>
          <w:p w:rsidR="00CE199C" w:rsidRDefault="00CE199C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педагогов «Надежды России».</w:t>
            </w:r>
          </w:p>
          <w:p w:rsidR="00CE199C" w:rsidRDefault="00CE199C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2.Предоставление педагогического опыта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E199C" w:rsidRDefault="00CE199C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разработке конспектов занятий  по робототехнике.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CE199C" w:rsidRDefault="006B5E1E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199C" w:rsidTr="00127973">
        <w:trPr>
          <w:trHeight w:val="1076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CE199C" w:rsidRDefault="00CE199C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E199C" w:rsidRDefault="00CE199C" w:rsidP="006D44F4">
            <w:pPr>
              <w:pStyle w:val="a3"/>
              <w:tabs>
                <w:tab w:val="left" w:pos="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1.План совместной работы ГАУДО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«Дворец молодежи» и МАУДО ДДТ МГО на 2017-2018 учебный год;</w:t>
            </w:r>
          </w:p>
          <w:p w:rsidR="00CE199C" w:rsidRDefault="00CE199C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2.Областные соревнования по робототехнике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6942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!», </w:t>
            </w:r>
          </w:p>
          <w:p w:rsidR="00CE199C" w:rsidRPr="006942B1" w:rsidRDefault="00CE199C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19-20.12.2017 г.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E199C" w:rsidRDefault="00CE199C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Предъявление результатов учащимися кружков технической направленности. </w:t>
            </w:r>
          </w:p>
          <w:p w:rsidR="00CE199C" w:rsidRDefault="00CE199C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Приняли участие:</w:t>
            </w:r>
          </w:p>
          <w:p w:rsidR="00CE199C" w:rsidRDefault="00CE199C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педагога дополнительного образования:</w:t>
            </w:r>
          </w:p>
          <w:p w:rsidR="00CE199C" w:rsidRDefault="00CE199C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Гордиенко, </w:t>
            </w:r>
          </w:p>
          <w:p w:rsidR="00CE199C" w:rsidRDefault="00CE199C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Мальцева.</w:t>
            </w:r>
          </w:p>
          <w:p w:rsidR="00CE199C" w:rsidRDefault="00CE199C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- 4 учащихся в категориях: «Профи», творческая. 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CE199C" w:rsidRDefault="00CE199C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1.Положение об областных соревнованиях по робототехнике для начинающих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6942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  <w:p w:rsidR="00CE199C" w:rsidRDefault="00CE199C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2.Регламент областных соревнований по робототехнике для начинающих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6942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  <w:p w:rsidR="00CE199C" w:rsidRDefault="00CE199C" w:rsidP="00AE4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3.Наличие победителей муниципального этапа соревнований.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CE199C" w:rsidRDefault="00CE199C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1.Оформление заявок. </w:t>
            </w:r>
          </w:p>
          <w:p w:rsidR="006B5E1E" w:rsidRDefault="00CE199C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соглашений на</w:t>
            </w:r>
            <w:r w:rsidR="006B5E1E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персональных данных</w:t>
            </w:r>
          </w:p>
          <w:p w:rsidR="006B5E1E" w:rsidRDefault="006B5E1E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и родителей</w:t>
            </w:r>
          </w:p>
          <w:p w:rsidR="006B5E1E" w:rsidRDefault="00CE199C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3.Подготовка протоколов </w:t>
            </w:r>
            <w:r w:rsidR="006B5E1E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</w:t>
            </w:r>
          </w:p>
          <w:p w:rsidR="00CE199C" w:rsidRDefault="00CE199C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</w:tr>
      <w:tr w:rsidR="00CE199C" w:rsidTr="00127973">
        <w:trPr>
          <w:trHeight w:val="553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CE199C" w:rsidRDefault="00CE199C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E199C" w:rsidRDefault="00CE199C" w:rsidP="001D6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1.План работы методического объединения технической направленности МАУДО ДДТ МГО на 2017-2018 учебный год; </w:t>
            </w:r>
          </w:p>
          <w:p w:rsidR="00CE199C" w:rsidRDefault="00CE199C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Муниципальные соревнования по робототехнике</w:t>
            </w:r>
          </w:p>
          <w:p w:rsidR="00CE199C" w:rsidRPr="00314AC2" w:rsidRDefault="00CE199C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25.11.2017 г.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E199C" w:rsidRDefault="00CE199C" w:rsidP="001D6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Предъявление результатов освоения дополнительных общеразвивающих программ технической направленности.</w:t>
            </w:r>
          </w:p>
          <w:p w:rsidR="00CE199C" w:rsidRDefault="00CE199C" w:rsidP="001D6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Приняли участие:</w:t>
            </w:r>
          </w:p>
          <w:p w:rsidR="00CE199C" w:rsidRPr="00437226" w:rsidRDefault="00CE199C" w:rsidP="001D6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6">
              <w:rPr>
                <w:rFonts w:ascii="Times New Roman" w:hAnsi="Times New Roman" w:cs="Times New Roman"/>
                <w:sz w:val="24"/>
                <w:szCs w:val="24"/>
              </w:rPr>
              <w:t>-5педагогов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99C" w:rsidRPr="00437226" w:rsidRDefault="00CE199C" w:rsidP="001D6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72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437226">
              <w:rPr>
                <w:rFonts w:ascii="Times New Roman" w:hAnsi="Times New Roman" w:cs="Times New Roman"/>
                <w:sz w:val="24"/>
                <w:szCs w:val="24"/>
              </w:rPr>
              <w:t>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99C" w:rsidRDefault="00CE199C" w:rsidP="001D6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6"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родителя.</w:t>
            </w:r>
          </w:p>
          <w:p w:rsidR="00CE199C" w:rsidRDefault="00CE199C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C4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победителей:</w:t>
            </w:r>
          </w:p>
          <w:p w:rsidR="00CE199C" w:rsidRDefault="00CE199C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место – 10 учащихся;</w:t>
            </w:r>
          </w:p>
          <w:p w:rsidR="00CE199C" w:rsidRDefault="00CE199C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место – 7 учащихся;</w:t>
            </w:r>
          </w:p>
          <w:p w:rsidR="00CE199C" w:rsidRPr="001D6C43" w:rsidRDefault="00CE199C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место – 5 учащихся;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CE199C" w:rsidRDefault="00CE199C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1.Положение о муниципальных соревнованиях по робототехнике «Роботодром».</w:t>
            </w:r>
          </w:p>
          <w:p w:rsidR="00CE199C" w:rsidRPr="000A5F43" w:rsidRDefault="00CE199C" w:rsidP="001D6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D6C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A5F43">
              <w:rPr>
                <w:rFonts w:ascii="Times New Roman" w:hAnsi="Times New Roman" w:cs="Times New Roman"/>
                <w:sz w:val="24"/>
                <w:szCs w:val="24"/>
              </w:rPr>
              <w:t>Реализация  Плана работы методического объединения технической направленности МАУДО ДДТ МГО на 2017-2018 учебный год плана.</w:t>
            </w:r>
          </w:p>
          <w:p w:rsidR="00CE199C" w:rsidRDefault="00CE199C" w:rsidP="001D6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Мотивация учащихся к участию в соревнованиях различного уровня.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CE199C" w:rsidRDefault="006B5E1E" w:rsidP="00133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199C" w:rsidTr="00127973">
        <w:trPr>
          <w:trHeight w:val="1076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CE199C" w:rsidRDefault="00CE199C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E199C" w:rsidRDefault="00CE199C" w:rsidP="001D6C43">
            <w:pPr>
              <w:pStyle w:val="a3"/>
              <w:tabs>
                <w:tab w:val="left" w:pos="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План работы методического объединения технической направленности МАУДО ДДТ МГО на 2017-2018 учебный год.</w:t>
            </w:r>
          </w:p>
          <w:p w:rsidR="00CE199C" w:rsidRPr="00314AC2" w:rsidRDefault="00CE199C" w:rsidP="00A666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2.Популяризация научно-технического творчества через организацию и проведение выставок. Выставка работ технической направленности учреждения «Новогоднее настроение»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E199C" w:rsidRDefault="00CE199C" w:rsidP="001D6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1.Предъявление результатов освоения дополнительных </w:t>
            </w:r>
          </w:p>
          <w:p w:rsidR="00CE199C" w:rsidRDefault="00CE199C" w:rsidP="001D6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 программ технической направленности</w:t>
            </w:r>
          </w:p>
          <w:p w:rsidR="00CE199C" w:rsidRDefault="00CE199C" w:rsidP="001D6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Приняли участие:</w:t>
            </w:r>
          </w:p>
          <w:p w:rsidR="00CE199C" w:rsidRDefault="00CE199C" w:rsidP="001D6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 педагога;</w:t>
            </w:r>
          </w:p>
          <w:p w:rsidR="00CE199C" w:rsidRDefault="00CE199C" w:rsidP="001D6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- 56 учащихся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CE199C" w:rsidRDefault="00CE199C" w:rsidP="00A7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1.Реализация  Плана работы методического объединения технической направленности МАУДО ДДТ МГО на 2017-2018 учебный год. 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CE199C" w:rsidRDefault="006B5E1E" w:rsidP="006D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2AE3" w:rsidTr="00127973">
        <w:trPr>
          <w:trHeight w:val="2400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BE2AE3" w:rsidRDefault="00BE2AE3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теоретического материала по выявленной проблеме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E2AE3" w:rsidRDefault="00BE2AE3" w:rsidP="00B166E4">
            <w:pPr>
              <w:pStyle w:val="a3"/>
              <w:tabs>
                <w:tab w:val="left" w:pos="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1.План совместной работы ГАУДО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«Дворец молодежи» и МАУДО ДДТ МГО на 2017-2018 учебный год;</w:t>
            </w:r>
          </w:p>
          <w:p w:rsidR="00BE2AE3" w:rsidRDefault="00BE2AE3" w:rsidP="00572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Форум специалистов дополнительного образования Свердловской области «Развитие мотивационной среды в образовательных организациях»;</w:t>
            </w:r>
          </w:p>
          <w:p w:rsidR="00BE2AE3" w:rsidRPr="005723FD" w:rsidRDefault="00BE2AE3" w:rsidP="00572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30.11.2017 г.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E2AE3" w:rsidRDefault="00BE2AE3" w:rsidP="00047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</w:t>
            </w:r>
          </w:p>
          <w:p w:rsidR="00BE2AE3" w:rsidRDefault="00BE2AE3" w:rsidP="00047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педагога</w:t>
            </w:r>
          </w:p>
        </w:tc>
        <w:tc>
          <w:tcPr>
            <w:tcW w:w="3443" w:type="dxa"/>
            <w:tcBorders>
              <w:top w:val="single" w:sz="4" w:space="0" w:color="auto"/>
            </w:tcBorders>
          </w:tcPr>
          <w:p w:rsidR="00BE2AE3" w:rsidRDefault="00BE2AE3" w:rsidP="00047A5F">
            <w:pPr>
              <w:pStyle w:val="a3"/>
              <w:ind w:left="-25"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1.Обмен опытом работы других  </w:t>
            </w:r>
          </w:p>
          <w:p w:rsidR="00BE2AE3" w:rsidRDefault="00BE2AE3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</w:t>
            </w:r>
          </w:p>
          <w:p w:rsidR="00BE2AE3" w:rsidRDefault="00BE2AE3" w:rsidP="00047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BE2AE3" w:rsidRDefault="00BE2AE3" w:rsidP="00A666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Форуме специалистов дополнительного образования Свердловской области</w:t>
            </w:r>
          </w:p>
        </w:tc>
      </w:tr>
      <w:tr w:rsidR="00BE2AE3" w:rsidTr="00127973">
        <w:trPr>
          <w:trHeight w:val="2400"/>
        </w:trPr>
        <w:tc>
          <w:tcPr>
            <w:tcW w:w="1809" w:type="dxa"/>
            <w:vMerge/>
          </w:tcPr>
          <w:p w:rsidR="00BE2AE3" w:rsidRDefault="00BE2AE3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E2AE3" w:rsidRDefault="00BE2AE3" w:rsidP="00047A5F">
            <w:pPr>
              <w:pStyle w:val="a3"/>
              <w:tabs>
                <w:tab w:val="left" w:pos="602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1.План работы ГАУДО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«Дворец молодежи»;</w:t>
            </w:r>
          </w:p>
          <w:p w:rsidR="00BE2AE3" w:rsidRDefault="00BE2AE3" w:rsidP="00503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2.Курсы повышения квалификации  по программе «Разработка инновационных практико-ориентированных форм дополнительного образования для одаренных школьников (из опыта проведения проектных смен обучающихся) Уральский Федеральный университет имени первого Президента России Б.Н. Ельцина,  72 часа;</w:t>
            </w:r>
          </w:p>
          <w:p w:rsidR="00BE2AE3" w:rsidRDefault="00BE2AE3" w:rsidP="00503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13.11.- 19.11.2017 г.,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E2AE3" w:rsidRDefault="00BE2AE3" w:rsidP="00503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прошел педагог дополнительного образования  </w:t>
            </w:r>
          </w:p>
          <w:p w:rsidR="00BE2AE3" w:rsidRDefault="00BE2AE3" w:rsidP="00503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Клешнин </w:t>
            </w:r>
          </w:p>
        </w:tc>
        <w:tc>
          <w:tcPr>
            <w:tcW w:w="3443" w:type="dxa"/>
            <w:tcBorders>
              <w:top w:val="single" w:sz="4" w:space="0" w:color="auto"/>
            </w:tcBorders>
          </w:tcPr>
          <w:p w:rsidR="00BE2AE3" w:rsidRDefault="00BE2AE3" w:rsidP="00047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Повышение квалификации в области проектной деятельности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BE2AE3" w:rsidRDefault="00BE2AE3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1.Оформление заявки на курсы.</w:t>
            </w:r>
          </w:p>
          <w:p w:rsidR="00BE2AE3" w:rsidRDefault="00BE2AE3" w:rsidP="00F55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16966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о поездке.</w:t>
            </w:r>
          </w:p>
        </w:tc>
      </w:tr>
      <w:tr w:rsidR="000A5F43" w:rsidTr="00127973">
        <w:trPr>
          <w:trHeight w:val="1687"/>
        </w:trPr>
        <w:tc>
          <w:tcPr>
            <w:tcW w:w="1809" w:type="dxa"/>
            <w:vMerge/>
          </w:tcPr>
          <w:p w:rsidR="000A5F43" w:rsidRDefault="000A5F43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A5F43" w:rsidRDefault="000A5F43" w:rsidP="0020347D">
            <w:pPr>
              <w:pStyle w:val="a3"/>
              <w:tabs>
                <w:tab w:val="left" w:pos="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1.План работы методического объединения технической направленности МАУДО ДДТ МГО на 2017-2018 учебный год;</w:t>
            </w:r>
          </w:p>
          <w:p w:rsidR="000A5F43" w:rsidRDefault="000A5F43" w:rsidP="00B16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2.Методическая учеба, </w:t>
            </w:r>
          </w:p>
          <w:p w:rsidR="000A5F43" w:rsidRDefault="000A5F43" w:rsidP="00574C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A5F43" w:rsidRDefault="000A5F43" w:rsidP="00503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  <w:p w:rsidR="000A5F43" w:rsidRDefault="000A5F43" w:rsidP="00503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Анастасьева «Этапы построения проектной деятельности»</w:t>
            </w:r>
          </w:p>
        </w:tc>
        <w:tc>
          <w:tcPr>
            <w:tcW w:w="3443" w:type="dxa"/>
            <w:tcBorders>
              <w:top w:val="single" w:sz="4" w:space="0" w:color="auto"/>
            </w:tcBorders>
          </w:tcPr>
          <w:p w:rsidR="000A5F43" w:rsidRDefault="000A5F43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работы педагогов технической направленности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0A5F43" w:rsidRDefault="00916966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552E" w:rsidTr="00127973">
        <w:tc>
          <w:tcPr>
            <w:tcW w:w="15417" w:type="dxa"/>
            <w:gridSpan w:val="5"/>
          </w:tcPr>
          <w:p w:rsidR="00BB51EF" w:rsidRPr="00BB51EF" w:rsidRDefault="0084552E" w:rsidP="00BB51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4D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="00BB51EF" w:rsidRPr="00BB51EF">
              <w:rPr>
                <w:rFonts w:ascii="Times New Roman" w:hAnsi="Times New Roman" w:cs="Times New Roman"/>
                <w:b/>
                <w:sz w:val="24"/>
                <w:szCs w:val="24"/>
              </w:rPr>
              <w:t>. Совершенствование материально-технической базы для развития инновационного направления технического творчества</w:t>
            </w:r>
          </w:p>
          <w:p w:rsidR="0084552E" w:rsidRPr="00AA54D0" w:rsidRDefault="0084552E" w:rsidP="00050C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52E" w:rsidRPr="00134473" w:rsidTr="00127973">
        <w:trPr>
          <w:trHeight w:val="4526"/>
        </w:trPr>
        <w:tc>
          <w:tcPr>
            <w:tcW w:w="1809" w:type="dxa"/>
          </w:tcPr>
          <w:p w:rsidR="0084552E" w:rsidRDefault="00C80AFD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проблемы и обоснование ее актуальности</w:t>
            </w:r>
          </w:p>
        </w:tc>
        <w:tc>
          <w:tcPr>
            <w:tcW w:w="3828" w:type="dxa"/>
          </w:tcPr>
          <w:p w:rsidR="00C80AFD" w:rsidRDefault="00C80AFD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2FF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использования БП МАУДО ДДТ МГО в образовательном процессе оборудования и программного обеспечения, ранее переданного ГАУДО </w:t>
            </w:r>
            <w:proofErr w:type="gramStart"/>
            <w:r w:rsidR="00272FF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272FFA">
              <w:rPr>
                <w:rFonts w:ascii="Times New Roman" w:hAnsi="Times New Roman" w:cs="Times New Roman"/>
                <w:sz w:val="24"/>
                <w:szCs w:val="24"/>
              </w:rPr>
              <w:t xml:space="preserve"> «Дворец молодежи» в использование в соответствии с заключенным соглашением о совместной деятельности по развитию инновационного технического творчества в период с 2011 г. по 2017 г.</w:t>
            </w:r>
          </w:p>
          <w:p w:rsidR="00127973" w:rsidRDefault="00C80AFD" w:rsidP="001279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4552E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дополнительное оборудование и программное обеспечение от ГАУДО </w:t>
            </w:r>
            <w:proofErr w:type="gramStart"/>
            <w:r w:rsidR="0084552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84552E">
              <w:rPr>
                <w:rFonts w:ascii="Times New Roman" w:hAnsi="Times New Roman" w:cs="Times New Roman"/>
                <w:sz w:val="24"/>
                <w:szCs w:val="24"/>
              </w:rPr>
              <w:t xml:space="preserve"> «Дворец молодёжи»</w:t>
            </w:r>
          </w:p>
        </w:tc>
        <w:tc>
          <w:tcPr>
            <w:tcW w:w="4394" w:type="dxa"/>
          </w:tcPr>
          <w:p w:rsidR="0084552E" w:rsidRPr="00134473" w:rsidRDefault="0084552E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Учебныйкомплект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LegoEducationWeDo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 класс)- 8 штук</w:t>
            </w:r>
          </w:p>
        </w:tc>
        <w:tc>
          <w:tcPr>
            <w:tcW w:w="3443" w:type="dxa"/>
          </w:tcPr>
          <w:p w:rsidR="0084552E" w:rsidRDefault="0084552E" w:rsidP="0000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1.Мотивация</w:t>
            </w:r>
            <w:r w:rsidR="00C80AF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занятиям робототехникой.</w:t>
            </w:r>
          </w:p>
          <w:p w:rsidR="0084552E" w:rsidRDefault="0084552E" w:rsidP="0000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2.Количественные и качественные показатели</w:t>
            </w:r>
            <w:r w:rsidR="00C8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52E" w:rsidRPr="00134473" w:rsidRDefault="0084552E" w:rsidP="0000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Реалистичность результатов</w:t>
            </w:r>
          </w:p>
        </w:tc>
        <w:tc>
          <w:tcPr>
            <w:tcW w:w="1943" w:type="dxa"/>
          </w:tcPr>
          <w:p w:rsidR="0084552E" w:rsidRPr="00134473" w:rsidRDefault="0084552E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на получение дополнительного оборудования</w:t>
            </w:r>
          </w:p>
        </w:tc>
      </w:tr>
      <w:tr w:rsidR="0084552E" w:rsidTr="00127973">
        <w:tc>
          <w:tcPr>
            <w:tcW w:w="15417" w:type="dxa"/>
            <w:gridSpan w:val="5"/>
          </w:tcPr>
          <w:p w:rsidR="00BB51EF" w:rsidRPr="006E3D93" w:rsidRDefault="0084552E" w:rsidP="00BB51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54D0"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  <w:r w:rsidR="00BB5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B51EF" w:rsidRPr="00BB51EF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научно-методического обеспечения.</w:t>
            </w:r>
          </w:p>
          <w:p w:rsidR="0084552E" w:rsidRPr="00AA54D0" w:rsidRDefault="0084552E" w:rsidP="00050C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99C" w:rsidTr="00127973">
        <w:tc>
          <w:tcPr>
            <w:tcW w:w="1809" w:type="dxa"/>
            <w:vMerge w:val="restart"/>
          </w:tcPr>
          <w:p w:rsidR="00CE199C" w:rsidRDefault="00CE199C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теоретического материала по выявленной проблеме</w:t>
            </w:r>
          </w:p>
        </w:tc>
        <w:tc>
          <w:tcPr>
            <w:tcW w:w="3828" w:type="dxa"/>
          </w:tcPr>
          <w:p w:rsidR="000768FB" w:rsidRDefault="000768FB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Образовательная программа МАУДО ДДТ МГО.</w:t>
            </w:r>
          </w:p>
          <w:p w:rsidR="00CE199C" w:rsidRDefault="000768FB" w:rsidP="000A5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E199C">
              <w:rPr>
                <w:rFonts w:ascii="Times New Roman" w:hAnsi="Times New Roman" w:cs="Times New Roman"/>
                <w:sz w:val="24"/>
                <w:szCs w:val="24"/>
              </w:rPr>
              <w:t>Разработка и корректировка дополнительных общеразвивающих программ и рабочих программ технической направленности в т.ч. экспериментальных.</w:t>
            </w:r>
          </w:p>
        </w:tc>
        <w:tc>
          <w:tcPr>
            <w:tcW w:w="4394" w:type="dxa"/>
          </w:tcPr>
          <w:p w:rsidR="000768FB" w:rsidRDefault="00477763" w:rsidP="007917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199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общеразвивающих программ</w:t>
            </w:r>
            <w:r w:rsidR="000768FB">
              <w:rPr>
                <w:rFonts w:ascii="Times New Roman" w:hAnsi="Times New Roman" w:cs="Times New Roman"/>
                <w:sz w:val="24"/>
                <w:szCs w:val="24"/>
              </w:rPr>
              <w:t xml:space="preserve"> (экспериментальных)</w:t>
            </w:r>
            <w:r w:rsidR="00CE1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E199C" w:rsidRDefault="00CE199C" w:rsidP="007917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 программ</w:t>
            </w:r>
            <w:r w:rsidR="00137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3" w:type="dxa"/>
          </w:tcPr>
          <w:p w:rsidR="00CE199C" w:rsidRDefault="000768FB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E199C">
              <w:rPr>
                <w:rFonts w:ascii="Times New Roman" w:hAnsi="Times New Roman" w:cs="Times New Roman"/>
                <w:sz w:val="24"/>
                <w:szCs w:val="24"/>
              </w:rPr>
              <w:t>Положение о дополнительной общеразвивающей программе.</w:t>
            </w:r>
          </w:p>
          <w:p w:rsidR="00CE199C" w:rsidRDefault="000768FB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E199C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на 2017 год</w:t>
            </w:r>
            <w:r w:rsidR="00137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</w:tcPr>
          <w:p w:rsidR="00CE199C" w:rsidRPr="00477763" w:rsidRDefault="00133BE6" w:rsidP="00050C6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CE199C" w:rsidTr="00127973">
        <w:tc>
          <w:tcPr>
            <w:tcW w:w="1809" w:type="dxa"/>
            <w:vMerge/>
          </w:tcPr>
          <w:p w:rsidR="00CE199C" w:rsidRDefault="00CE199C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37806" w:rsidRDefault="00137806" w:rsidP="001378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Образовательная программа МАУДО ДДТ МГО.</w:t>
            </w:r>
          </w:p>
          <w:p w:rsidR="00CE199C" w:rsidRDefault="00137806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E199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в образовательный процесс дополнительной общеразвивающей программы, </w:t>
            </w:r>
            <w:proofErr w:type="gramStart"/>
            <w:r w:rsidR="00CE199C">
              <w:rPr>
                <w:rFonts w:ascii="Times New Roman" w:hAnsi="Times New Roman" w:cs="Times New Roman"/>
                <w:sz w:val="24"/>
                <w:szCs w:val="24"/>
              </w:rPr>
              <w:t>включающих</w:t>
            </w:r>
            <w:proofErr w:type="gramEnd"/>
            <w:r w:rsidR="00CE199C"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практическую часть работу со станками с ЧПУ</w:t>
            </w:r>
          </w:p>
        </w:tc>
        <w:tc>
          <w:tcPr>
            <w:tcW w:w="4394" w:type="dxa"/>
          </w:tcPr>
          <w:p w:rsidR="00137806" w:rsidRDefault="00CE199C" w:rsidP="007917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дополнительная общеразвивающая программа, </w:t>
            </w:r>
          </w:p>
          <w:p w:rsidR="00CE199C" w:rsidRDefault="00CE199C" w:rsidP="007917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рабочая программа</w:t>
            </w:r>
            <w:r w:rsidR="00137806">
              <w:rPr>
                <w:rFonts w:ascii="Times New Roman" w:hAnsi="Times New Roman" w:cs="Times New Roman"/>
                <w:sz w:val="24"/>
                <w:szCs w:val="24"/>
              </w:rPr>
              <w:t xml:space="preserve"> «Роботоинженерное дело».</w:t>
            </w:r>
          </w:p>
        </w:tc>
        <w:tc>
          <w:tcPr>
            <w:tcW w:w="3443" w:type="dxa"/>
          </w:tcPr>
          <w:p w:rsidR="00CE199C" w:rsidRDefault="00137806" w:rsidP="007C3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E199C">
              <w:rPr>
                <w:rFonts w:ascii="Times New Roman" w:hAnsi="Times New Roman" w:cs="Times New Roman"/>
                <w:sz w:val="24"/>
                <w:szCs w:val="24"/>
              </w:rPr>
              <w:t>Положение о дополнительной общеразвивающей программе.</w:t>
            </w:r>
          </w:p>
          <w:p w:rsidR="00CE199C" w:rsidRDefault="00137806" w:rsidP="007C3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E199C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на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</w:tcPr>
          <w:p w:rsidR="00CE199C" w:rsidRPr="00477763" w:rsidRDefault="00133BE6" w:rsidP="000768F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CE199C" w:rsidTr="00127973">
        <w:tc>
          <w:tcPr>
            <w:tcW w:w="1809" w:type="dxa"/>
            <w:vMerge/>
          </w:tcPr>
          <w:p w:rsidR="00CE199C" w:rsidRDefault="00CE199C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37806" w:rsidRDefault="00137806" w:rsidP="001378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Образовательная программа МАУДО ДДТ МГО.</w:t>
            </w:r>
          </w:p>
          <w:p w:rsidR="00CE199C" w:rsidRDefault="00137806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E199C">
              <w:rPr>
                <w:rFonts w:ascii="Times New Roman" w:hAnsi="Times New Roman" w:cs="Times New Roman"/>
                <w:sz w:val="24"/>
                <w:szCs w:val="24"/>
              </w:rPr>
              <w:t>Разработка  методических материалов  для реализации дополнительных общеразвивающих программ</w:t>
            </w:r>
          </w:p>
        </w:tc>
        <w:tc>
          <w:tcPr>
            <w:tcW w:w="4394" w:type="dxa"/>
          </w:tcPr>
          <w:p w:rsidR="00CE199C" w:rsidRDefault="00CE199C" w:rsidP="00177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570A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 образцов картинок для сборки изделий из конструкторов методическими материалами (конспекты занятий, мастер-классы, положения о соревнованиях и т.д.)</w:t>
            </w:r>
          </w:p>
          <w:p w:rsidR="00CE199C" w:rsidRDefault="00CE199C" w:rsidP="00177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2.Подборка материалов для создания пошаговых мультимедийных презентаций из конструкторов.</w:t>
            </w:r>
          </w:p>
          <w:p w:rsidR="00CE199C" w:rsidRDefault="00CE199C" w:rsidP="00177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3.Создание творческих проектов</w:t>
            </w:r>
          </w:p>
        </w:tc>
        <w:tc>
          <w:tcPr>
            <w:tcW w:w="3443" w:type="dxa"/>
          </w:tcPr>
          <w:p w:rsidR="00137806" w:rsidRDefault="00137806" w:rsidP="001378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Положение о дополнительной общеразвивающей программе.</w:t>
            </w:r>
          </w:p>
          <w:p w:rsidR="00CE199C" w:rsidRDefault="00137806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Необходимость повышения качества образования.</w:t>
            </w:r>
          </w:p>
        </w:tc>
        <w:tc>
          <w:tcPr>
            <w:tcW w:w="1943" w:type="dxa"/>
          </w:tcPr>
          <w:p w:rsidR="00CE199C" w:rsidRPr="00477763" w:rsidRDefault="00133BE6" w:rsidP="00050C6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CE199C" w:rsidTr="00127973">
        <w:tc>
          <w:tcPr>
            <w:tcW w:w="1809" w:type="dxa"/>
            <w:vMerge/>
          </w:tcPr>
          <w:p w:rsidR="00CE199C" w:rsidRDefault="00CE199C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72FFA" w:rsidRDefault="00272FFA" w:rsidP="00272FFA">
            <w:pPr>
              <w:pStyle w:val="a3"/>
              <w:tabs>
                <w:tab w:val="left" w:pos="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1.План работы методического объединения технической направленности МАУДО ДДТ МГО на 2017-2018 учебный год;</w:t>
            </w:r>
          </w:p>
          <w:p w:rsidR="00CE199C" w:rsidRDefault="00272FFA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0AFD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образовательного процесса</w:t>
            </w:r>
          </w:p>
        </w:tc>
        <w:tc>
          <w:tcPr>
            <w:tcW w:w="4394" w:type="dxa"/>
          </w:tcPr>
          <w:p w:rsidR="00CE199C" w:rsidRDefault="00163BA3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E199C">
              <w:rPr>
                <w:rFonts w:ascii="Times New Roman" w:hAnsi="Times New Roman" w:cs="Times New Roman"/>
                <w:sz w:val="24"/>
                <w:szCs w:val="24"/>
              </w:rPr>
              <w:t>Оформление пространственно-образовательной среды:</w:t>
            </w:r>
          </w:p>
          <w:p w:rsidR="00CE199C" w:rsidRDefault="00CE199C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иллюстрационных материалов;</w:t>
            </w:r>
          </w:p>
          <w:p w:rsidR="00CE199C" w:rsidRDefault="00CE199C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папок-раскладушек, иллюстрационных стендов,</w:t>
            </w:r>
          </w:p>
          <w:p w:rsidR="00CE199C" w:rsidRDefault="00CE199C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мультимедийных презентаций.</w:t>
            </w:r>
          </w:p>
          <w:p w:rsidR="00CE199C" w:rsidRDefault="00163BA3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E199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="00CE199C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="00CE1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199C" w:rsidRDefault="00163BA3" w:rsidP="004C31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E199C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детских работ технической направленности</w:t>
            </w:r>
          </w:p>
        </w:tc>
        <w:tc>
          <w:tcPr>
            <w:tcW w:w="3443" w:type="dxa"/>
          </w:tcPr>
          <w:p w:rsidR="00CE199C" w:rsidRDefault="00163BA3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77763">
              <w:rPr>
                <w:rFonts w:ascii="Times New Roman" w:hAnsi="Times New Roman" w:cs="Times New Roman"/>
                <w:sz w:val="24"/>
                <w:szCs w:val="24"/>
              </w:rPr>
              <w:t>Дополнительные общеразвивающие программы технической направленности.</w:t>
            </w:r>
          </w:p>
          <w:p w:rsidR="00477763" w:rsidRDefault="00163BA3" w:rsidP="00C80A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477763">
              <w:rPr>
                <w:rFonts w:ascii="Times New Roman" w:hAnsi="Times New Roman" w:cs="Times New Roman"/>
                <w:sz w:val="24"/>
                <w:szCs w:val="24"/>
              </w:rPr>
              <w:t>резентация результатов освоения дополнительных общеразвивающих</w:t>
            </w:r>
            <w:r w:rsidR="0013780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47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</w:tcPr>
          <w:p w:rsidR="00CE199C" w:rsidRDefault="00916966" w:rsidP="00916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552E" w:rsidTr="00127973">
        <w:trPr>
          <w:trHeight w:val="476"/>
        </w:trPr>
        <w:tc>
          <w:tcPr>
            <w:tcW w:w="15417" w:type="dxa"/>
            <w:gridSpan w:val="5"/>
          </w:tcPr>
          <w:p w:rsidR="00BB51EF" w:rsidRPr="006E3D93" w:rsidRDefault="0084552E" w:rsidP="00BB51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54D0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  <w:r w:rsidR="00BB5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B51EF" w:rsidRPr="00BB51E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межсетевого и межведомственного взаимодействия в рамках реализации инновационного проекта</w:t>
            </w:r>
          </w:p>
          <w:p w:rsidR="0084552E" w:rsidRPr="00272FFA" w:rsidRDefault="0084552E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FA" w:rsidTr="00127973">
        <w:tc>
          <w:tcPr>
            <w:tcW w:w="1809" w:type="dxa"/>
            <w:vMerge w:val="restart"/>
          </w:tcPr>
          <w:p w:rsidR="00272FFA" w:rsidRDefault="00272FFA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проблемы и обоснование ее актуальности</w:t>
            </w:r>
          </w:p>
        </w:tc>
        <w:tc>
          <w:tcPr>
            <w:tcW w:w="3828" w:type="dxa"/>
          </w:tcPr>
          <w:p w:rsidR="00793315" w:rsidRDefault="00793315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Проект «Развитие творческих способностей и научно-технического потенциала учащихся средствами образовательной робототехники»</w:t>
            </w:r>
          </w:p>
          <w:p w:rsidR="00272FFA" w:rsidRDefault="00793315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Межведомственное взаимодействие</w:t>
            </w:r>
          </w:p>
        </w:tc>
        <w:tc>
          <w:tcPr>
            <w:tcW w:w="4394" w:type="dxa"/>
          </w:tcPr>
          <w:p w:rsidR="00272FFA" w:rsidRDefault="00793315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 w:rsidR="00272FFA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2FF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мероприятий с УГМК на 2018 г.</w:t>
            </w:r>
          </w:p>
        </w:tc>
        <w:tc>
          <w:tcPr>
            <w:tcW w:w="3443" w:type="dxa"/>
          </w:tcPr>
          <w:p w:rsidR="00793315" w:rsidRDefault="00793315" w:rsidP="00793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Необходимость технических специалистов.</w:t>
            </w:r>
          </w:p>
          <w:p w:rsidR="00272FFA" w:rsidRDefault="00793315" w:rsidP="00793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Ранняя профориентация учащихся.</w:t>
            </w:r>
          </w:p>
        </w:tc>
        <w:tc>
          <w:tcPr>
            <w:tcW w:w="1943" w:type="dxa"/>
          </w:tcPr>
          <w:p w:rsidR="00272FFA" w:rsidRDefault="00272FFA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плана</w:t>
            </w:r>
            <w:r w:rsidR="0091696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мероприятий</w:t>
            </w:r>
          </w:p>
        </w:tc>
      </w:tr>
      <w:tr w:rsidR="00F76B17" w:rsidTr="00127973">
        <w:tc>
          <w:tcPr>
            <w:tcW w:w="1809" w:type="dxa"/>
            <w:vMerge/>
          </w:tcPr>
          <w:p w:rsidR="00F76B17" w:rsidRDefault="00F76B17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74CA6" w:rsidRDefault="00F76B17" w:rsidP="00574C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E339E">
              <w:rPr>
                <w:rFonts w:ascii="Times New Roman" w:hAnsi="Times New Roman" w:cs="Times New Roman"/>
                <w:sz w:val="24"/>
                <w:szCs w:val="24"/>
              </w:rPr>
              <w:t>По плану совместной работы ГАУДО СО 2Дворец молодёжи»</w:t>
            </w:r>
            <w:r w:rsidR="00574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76B17" w:rsidRDefault="00F76B17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онлайн-совещаниях</w:t>
            </w:r>
            <w:proofErr w:type="spellEnd"/>
          </w:p>
        </w:tc>
        <w:tc>
          <w:tcPr>
            <w:tcW w:w="3443" w:type="dxa"/>
          </w:tcPr>
          <w:p w:rsidR="00F76B17" w:rsidRDefault="00F76B17" w:rsidP="00793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от ГАУДО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«Дворец молодёжи»</w:t>
            </w:r>
          </w:p>
        </w:tc>
        <w:tc>
          <w:tcPr>
            <w:tcW w:w="1943" w:type="dxa"/>
          </w:tcPr>
          <w:p w:rsidR="00F76B17" w:rsidRDefault="00F76B17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совещаниях</w:t>
            </w:r>
          </w:p>
        </w:tc>
      </w:tr>
      <w:tr w:rsidR="00916966" w:rsidTr="00127973">
        <w:tc>
          <w:tcPr>
            <w:tcW w:w="1809" w:type="dxa"/>
            <w:vMerge/>
          </w:tcPr>
          <w:p w:rsidR="00916966" w:rsidRDefault="00916966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16966" w:rsidRDefault="00F76B17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4.Информация об использовании  и сохранности оборудования</w:t>
            </w:r>
          </w:p>
        </w:tc>
        <w:tc>
          <w:tcPr>
            <w:tcW w:w="4394" w:type="dxa"/>
          </w:tcPr>
          <w:p w:rsidR="00916966" w:rsidRDefault="00F76B17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находится в исправном состоянии</w:t>
            </w:r>
          </w:p>
        </w:tc>
        <w:tc>
          <w:tcPr>
            <w:tcW w:w="3443" w:type="dxa"/>
          </w:tcPr>
          <w:p w:rsidR="00916966" w:rsidRDefault="00FA7DF0" w:rsidP="00793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сохранности оборудования</w:t>
            </w:r>
          </w:p>
        </w:tc>
        <w:tc>
          <w:tcPr>
            <w:tcW w:w="1943" w:type="dxa"/>
          </w:tcPr>
          <w:p w:rsidR="00916966" w:rsidRDefault="00FA7DF0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сохранности оборудования</w:t>
            </w:r>
          </w:p>
        </w:tc>
      </w:tr>
      <w:tr w:rsidR="00F76B17" w:rsidTr="00127973">
        <w:tc>
          <w:tcPr>
            <w:tcW w:w="1809" w:type="dxa"/>
            <w:vMerge/>
          </w:tcPr>
          <w:p w:rsidR="00F76B17" w:rsidRDefault="00F76B17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76B17" w:rsidRDefault="00F76B17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Результаты деятельности по сопровождению базовой площадки</w:t>
            </w:r>
          </w:p>
        </w:tc>
        <w:tc>
          <w:tcPr>
            <w:tcW w:w="4394" w:type="dxa"/>
          </w:tcPr>
          <w:p w:rsidR="00F76B17" w:rsidRDefault="00F76B17" w:rsidP="00F76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отчетных материалов в ресурсный центр</w:t>
            </w:r>
          </w:p>
        </w:tc>
        <w:tc>
          <w:tcPr>
            <w:tcW w:w="3443" w:type="dxa"/>
          </w:tcPr>
          <w:p w:rsidR="00F76B17" w:rsidRDefault="006258F2" w:rsidP="00793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отчетных материалов</w:t>
            </w:r>
          </w:p>
        </w:tc>
        <w:tc>
          <w:tcPr>
            <w:tcW w:w="1943" w:type="dxa"/>
          </w:tcPr>
          <w:p w:rsidR="00F76B17" w:rsidRDefault="006258F2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отчетных материалов</w:t>
            </w:r>
          </w:p>
        </w:tc>
      </w:tr>
      <w:tr w:rsidR="00272FFA" w:rsidTr="00127973">
        <w:tc>
          <w:tcPr>
            <w:tcW w:w="1809" w:type="dxa"/>
            <w:vMerge/>
          </w:tcPr>
          <w:p w:rsidR="00272FFA" w:rsidRDefault="00272FFA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72FFA" w:rsidRDefault="006258F2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3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2FFA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  <w:tc>
          <w:tcPr>
            <w:tcW w:w="4394" w:type="dxa"/>
          </w:tcPr>
          <w:p w:rsidR="00272FFA" w:rsidRDefault="000203EF" w:rsidP="00793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93315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организации мероприятий </w:t>
            </w:r>
            <w:proofErr w:type="gramStart"/>
            <w:r w:rsidR="0079331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7933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до областного уровня.</w:t>
            </w:r>
          </w:p>
          <w:p w:rsidR="000203EF" w:rsidRDefault="000203EF" w:rsidP="00793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Организовано 5 мероприятий:</w:t>
            </w:r>
          </w:p>
          <w:p w:rsidR="000203EF" w:rsidRDefault="000203EF" w:rsidP="000203E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поездка на областные соревнования по робототехнике для начинающих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0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!»;</w:t>
            </w:r>
          </w:p>
          <w:p w:rsidR="000203EF" w:rsidRDefault="000203EF" w:rsidP="000203E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поездки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КосмоЕлку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03EF" w:rsidRDefault="000203EF" w:rsidP="000203E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Анапа (МВЦ «Смена»)</w:t>
            </w:r>
          </w:p>
        </w:tc>
        <w:tc>
          <w:tcPr>
            <w:tcW w:w="3443" w:type="dxa"/>
          </w:tcPr>
          <w:p w:rsidR="00272FFA" w:rsidRDefault="00793315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Включение родителей в образовательный и воспитательный процесс.</w:t>
            </w:r>
          </w:p>
          <w:p w:rsidR="00793315" w:rsidRDefault="00793315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716E4">
              <w:rPr>
                <w:rFonts w:ascii="Times New Roman" w:hAnsi="Times New Roman" w:cs="Times New Roman"/>
                <w:sz w:val="24"/>
                <w:szCs w:val="24"/>
              </w:rPr>
              <w:t>Заинтересованность родителей в получении результата детьми.</w:t>
            </w:r>
          </w:p>
        </w:tc>
        <w:tc>
          <w:tcPr>
            <w:tcW w:w="1943" w:type="dxa"/>
          </w:tcPr>
          <w:p w:rsidR="00272FFA" w:rsidRDefault="00916966" w:rsidP="00F55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6966" w:rsidRDefault="00916966" w:rsidP="00F55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66" w:rsidRDefault="00916966" w:rsidP="00F55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66" w:rsidRDefault="00916966" w:rsidP="00F55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552E" w:rsidRPr="009576B3" w:rsidTr="00127973">
        <w:tc>
          <w:tcPr>
            <w:tcW w:w="1809" w:type="dxa"/>
          </w:tcPr>
          <w:p w:rsidR="0084552E" w:rsidRPr="009576B3" w:rsidRDefault="0084552E" w:rsidP="00050C6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84552E" w:rsidRPr="009576B3" w:rsidRDefault="007F070A" w:rsidP="007F0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Информирование субъектов образовательного процесса.</w:t>
            </w:r>
          </w:p>
        </w:tc>
        <w:tc>
          <w:tcPr>
            <w:tcW w:w="4394" w:type="dxa"/>
          </w:tcPr>
          <w:p w:rsidR="0084552E" w:rsidRPr="009576B3" w:rsidRDefault="00A716E4" w:rsidP="00A716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B3">
              <w:rPr>
                <w:rFonts w:ascii="Times New Roman" w:hAnsi="Times New Roman" w:cs="Times New Roman"/>
                <w:sz w:val="24"/>
                <w:szCs w:val="24"/>
              </w:rPr>
              <w:t>1.Информация на сайте учреждения</w:t>
            </w:r>
          </w:p>
          <w:p w:rsidR="00A716E4" w:rsidRPr="009576B3" w:rsidRDefault="00A716E4" w:rsidP="00A716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B3">
              <w:rPr>
                <w:rFonts w:ascii="Times New Roman" w:hAnsi="Times New Roman" w:cs="Times New Roman"/>
                <w:sz w:val="24"/>
                <w:szCs w:val="24"/>
              </w:rPr>
              <w:t>2.Стендовое информирование</w:t>
            </w:r>
          </w:p>
        </w:tc>
        <w:tc>
          <w:tcPr>
            <w:tcW w:w="3443" w:type="dxa"/>
          </w:tcPr>
          <w:p w:rsidR="0084552E" w:rsidRPr="007F070A" w:rsidRDefault="009576B3" w:rsidP="000203EF">
            <w:pPr>
              <w:pStyle w:val="a3"/>
              <w:numPr>
                <w:ilvl w:val="0"/>
                <w:numId w:val="13"/>
              </w:numPr>
              <w:tabs>
                <w:tab w:val="left" w:pos="259"/>
              </w:tabs>
              <w:ind w:left="-25" w:firstLine="25"/>
              <w:rPr>
                <w:rStyle w:val="a6"/>
                <w:rFonts w:ascii="Times New Roman" w:hAnsi="Times New Roman" w:cs="Times New Roman"/>
                <w:bCs w:val="0"/>
                <w:color w:val="FF0000"/>
                <w:sz w:val="24"/>
                <w:szCs w:val="24"/>
              </w:rPr>
            </w:pPr>
            <w:r w:rsidRPr="009576B3">
              <w:rPr>
                <w:rStyle w:val="a6"/>
                <w:rFonts w:ascii="Times New Roman" w:hAnsi="Times New Roman" w:cs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Федеральный закон "Об образовании в Российской Федерации"</w:t>
            </w:r>
            <w:r>
              <w:rPr>
                <w:rStyle w:val="a6"/>
                <w:rFonts w:ascii="Times New Roman" w:hAnsi="Times New Roman" w:cs="Times New Roman"/>
                <w:b w:val="0"/>
                <w:color w:val="202020"/>
                <w:sz w:val="24"/>
                <w:szCs w:val="24"/>
                <w:shd w:val="clear" w:color="auto" w:fill="FFFFFF"/>
              </w:rPr>
              <w:t xml:space="preserve"> от 29.12.2012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г.</w:t>
            </w:r>
            <w:r w:rsidRPr="009576B3">
              <w:rPr>
                <w:rStyle w:val="a6"/>
                <w:rFonts w:ascii="Times New Roman" w:hAnsi="Times New Roman" w:cs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N</w:t>
            </w:r>
            <w:proofErr w:type="spellEnd"/>
            <w:r w:rsidRPr="009576B3">
              <w:rPr>
                <w:rStyle w:val="a6"/>
                <w:rFonts w:ascii="Times New Roman" w:hAnsi="Times New Roman" w:cs="Times New Roman"/>
                <w:b w:val="0"/>
                <w:color w:val="202020"/>
                <w:sz w:val="24"/>
                <w:szCs w:val="24"/>
                <w:shd w:val="clear" w:color="auto" w:fill="FFFFFF"/>
              </w:rPr>
              <w:t xml:space="preserve"> 273-ФЗ</w:t>
            </w:r>
            <w:r>
              <w:rPr>
                <w:rStyle w:val="a6"/>
                <w:rFonts w:ascii="Times New Roman" w:hAnsi="Times New Roman" w:cs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, ст.29.</w:t>
            </w:r>
          </w:p>
          <w:p w:rsidR="007F070A" w:rsidRPr="009576B3" w:rsidRDefault="007F070A" w:rsidP="007F070A">
            <w:pPr>
              <w:pStyle w:val="a3"/>
              <w:tabs>
                <w:tab w:val="left" w:pos="25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576B3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по реализации проекта</w:t>
            </w:r>
          </w:p>
        </w:tc>
        <w:tc>
          <w:tcPr>
            <w:tcW w:w="1943" w:type="dxa"/>
          </w:tcPr>
          <w:p w:rsidR="0084552E" w:rsidRPr="009576B3" w:rsidRDefault="009576B3" w:rsidP="0005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7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070A" w:rsidRDefault="007F070A" w:rsidP="00BE4FE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53A7F" w:rsidRPr="00BE4FE3" w:rsidRDefault="004E7BF2" w:rsidP="004E7BF2">
      <w:pPr>
        <w:pStyle w:val="a3"/>
        <w:tabs>
          <w:tab w:val="center" w:pos="993"/>
        </w:tabs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E4FE3" w:rsidRPr="00BE4FE3">
        <w:rPr>
          <w:rFonts w:ascii="Times New Roman" w:hAnsi="Times New Roman" w:cs="Times New Roman"/>
          <w:b/>
          <w:sz w:val="24"/>
          <w:szCs w:val="24"/>
        </w:rPr>
        <w:t>Анализ</w:t>
      </w:r>
      <w:proofErr w:type="gramEnd"/>
      <w:r w:rsidR="00BE4FE3" w:rsidRPr="00BE4FE3">
        <w:rPr>
          <w:rFonts w:ascii="Times New Roman" w:hAnsi="Times New Roman" w:cs="Times New Roman"/>
          <w:b/>
          <w:sz w:val="24"/>
          <w:szCs w:val="24"/>
        </w:rPr>
        <w:t xml:space="preserve"> эффективности деятельности по реализации проекта</w:t>
      </w:r>
    </w:p>
    <w:p w:rsidR="00553A7F" w:rsidRPr="00D36043" w:rsidRDefault="00553A7F" w:rsidP="00BD4F04">
      <w:pPr>
        <w:pStyle w:val="a3"/>
        <w:numPr>
          <w:ilvl w:val="0"/>
          <w:numId w:val="4"/>
        </w:numPr>
        <w:tabs>
          <w:tab w:val="center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53A7F">
        <w:rPr>
          <w:rFonts w:ascii="Times New Roman" w:hAnsi="Times New Roman" w:cs="Times New Roman"/>
          <w:b/>
          <w:sz w:val="24"/>
          <w:szCs w:val="24"/>
        </w:rPr>
        <w:t>Функционирование и развитие системы управления реализацией проекта (динамика, приращение)</w:t>
      </w:r>
      <w:r w:rsidR="00BD4F04">
        <w:rPr>
          <w:rFonts w:ascii="Times New Roman" w:hAnsi="Times New Roman" w:cs="Times New Roman"/>
          <w:b/>
          <w:sz w:val="24"/>
          <w:szCs w:val="24"/>
        </w:rPr>
        <w:t>.</w:t>
      </w:r>
    </w:p>
    <w:p w:rsidR="00D36043" w:rsidRPr="00D36043" w:rsidRDefault="000A5F43" w:rsidP="000A5F43">
      <w:pPr>
        <w:pStyle w:val="a3"/>
        <w:tabs>
          <w:tab w:val="center" w:pos="993"/>
        </w:tabs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4"/>
          <w:lang w:eastAsia="en-US"/>
        </w:rPr>
        <w:tab/>
      </w:r>
      <w:r w:rsidR="00D36043" w:rsidRPr="00D36043">
        <w:rPr>
          <w:rFonts w:ascii="Times New Roman" w:eastAsia="Calibri" w:hAnsi="Times New Roman" w:cs="Times New Roman"/>
          <w:sz w:val="24"/>
          <w:lang w:eastAsia="en-US"/>
        </w:rPr>
        <w:t>На первом этапе  разработаны четкие описания целей проекта,  базовое описание содержания проекта, длительность проекта, а также прогноз требуемых ресурсов для реализации проекта</w:t>
      </w:r>
      <w:r w:rsidR="00D36043" w:rsidRPr="00D36043">
        <w:rPr>
          <w:rFonts w:ascii="Calibri" w:eastAsia="Calibri" w:hAnsi="Calibri" w:cs="Times New Roman"/>
          <w:sz w:val="24"/>
          <w:lang w:eastAsia="en-US"/>
        </w:rPr>
        <w:t>.</w:t>
      </w:r>
      <w:r w:rsidR="006258F2">
        <w:rPr>
          <w:rFonts w:ascii="Calibri" w:eastAsia="Calibri" w:hAnsi="Calibri" w:cs="Times New Roman"/>
          <w:sz w:val="24"/>
          <w:lang w:eastAsia="en-US"/>
        </w:rPr>
        <w:t xml:space="preserve"> О</w:t>
      </w:r>
      <w:r w:rsidR="00D36043" w:rsidRPr="00D36043">
        <w:rPr>
          <w:rFonts w:ascii="Times New Roman" w:eastAsia="Calibri" w:hAnsi="Times New Roman" w:cs="Times New Roman"/>
          <w:sz w:val="24"/>
          <w:lang w:eastAsia="en-US"/>
        </w:rPr>
        <w:t>пределены</w:t>
      </w:r>
      <w:r w:rsidR="006258F2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D36043" w:rsidRPr="00D36043">
        <w:rPr>
          <w:rFonts w:ascii="Times New Roman" w:eastAsia="Calibri" w:hAnsi="Times New Roman" w:cs="Times New Roman"/>
          <w:sz w:val="24"/>
          <w:lang w:eastAsia="en-US"/>
        </w:rPr>
        <w:t>этапы деятельности, их  последовательность  временные рамки  для достижения желаемого результата. Запланированы  необходимые  ресурсы, как материальные, так и кадровые. Планирование персонала (команды проекта) подразумевает определение и назначение ролей и ответственности, назначение человеческих ресурсов на выполнение задач  проекта. Предусмотрены  возможные потоки информации и способы взаимодействия между членами команды проекта.</w:t>
      </w:r>
    </w:p>
    <w:p w:rsidR="00BD4F04" w:rsidRPr="00D36043" w:rsidRDefault="00D36043" w:rsidP="00BD4F0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360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    </w:t>
      </w:r>
      <w:r w:rsidR="00553A7F" w:rsidRPr="00D360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Динамика роста заинтересованности педагогов учреждения в каче</w:t>
      </w:r>
      <w:r w:rsidR="00D24D89" w:rsidRPr="00D360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стве и результативности проекта, в чем это выражается?</w:t>
      </w:r>
    </w:p>
    <w:p w:rsidR="00BD4F04" w:rsidRDefault="00BD4F04" w:rsidP="00BD4F0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53A7F">
        <w:rPr>
          <w:rFonts w:ascii="Times New Roman" w:hAnsi="Times New Roman" w:cs="Times New Roman"/>
          <w:sz w:val="24"/>
          <w:szCs w:val="24"/>
        </w:rPr>
        <w:t xml:space="preserve">Реализация проекта требует как разработки инновационных программ, так и возможной корректировки рабочих программ педагогов, участников проекта, с точки зрения расширения содержания практической направленности. Разработанная в </w:t>
      </w:r>
      <w:r w:rsidR="00E7506F">
        <w:rPr>
          <w:rFonts w:ascii="Times New Roman" w:hAnsi="Times New Roman" w:cs="Times New Roman"/>
          <w:sz w:val="24"/>
          <w:szCs w:val="24"/>
        </w:rPr>
        <w:t>учреждении</w:t>
      </w:r>
      <w:r w:rsidRPr="00553A7F">
        <w:rPr>
          <w:rFonts w:ascii="Times New Roman" w:hAnsi="Times New Roman" w:cs="Times New Roman"/>
          <w:sz w:val="24"/>
          <w:szCs w:val="24"/>
        </w:rPr>
        <w:t xml:space="preserve"> система поддержки профессионального роста педагогов способствует оперативному информированию педагогов об инновационных процессах в образовании, участии в провед</w:t>
      </w:r>
      <w:r>
        <w:rPr>
          <w:rFonts w:ascii="Times New Roman" w:hAnsi="Times New Roman" w:cs="Times New Roman"/>
          <w:sz w:val="24"/>
          <w:szCs w:val="24"/>
        </w:rPr>
        <w:t xml:space="preserve">ении семинаров и мастер-классов, что повышает интерес педагогов к </w:t>
      </w:r>
      <w:r w:rsidR="006258F2">
        <w:rPr>
          <w:rFonts w:ascii="Times New Roman" w:hAnsi="Times New Roman" w:cs="Times New Roman"/>
          <w:sz w:val="24"/>
          <w:szCs w:val="24"/>
        </w:rPr>
        <w:t>образовательному процессу</w:t>
      </w:r>
      <w:r>
        <w:rPr>
          <w:rFonts w:ascii="Times New Roman" w:hAnsi="Times New Roman" w:cs="Times New Roman"/>
          <w:sz w:val="24"/>
          <w:szCs w:val="24"/>
        </w:rPr>
        <w:t>, повышени</w:t>
      </w:r>
      <w:r w:rsidR="006258F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образования и результативности учащихся в рамках проекта.</w:t>
      </w:r>
    </w:p>
    <w:p w:rsidR="004E7BF2" w:rsidRDefault="004E7BF2" w:rsidP="00BD4F0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E7BF2" w:rsidRDefault="004E7BF2" w:rsidP="00BD4F0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BD4F04" w:rsidTr="00BD4F04">
        <w:tc>
          <w:tcPr>
            <w:tcW w:w="3696" w:type="dxa"/>
          </w:tcPr>
          <w:p w:rsidR="00BD4F04" w:rsidRPr="00BD4F04" w:rsidRDefault="00BD4F04" w:rsidP="00BD4F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0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96" w:type="dxa"/>
          </w:tcPr>
          <w:p w:rsidR="00BD4F04" w:rsidRPr="00BD4F04" w:rsidRDefault="00E7506F" w:rsidP="00E750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01.08.2016-31.12.2016</w:t>
            </w:r>
          </w:p>
        </w:tc>
        <w:tc>
          <w:tcPr>
            <w:tcW w:w="3697" w:type="dxa"/>
          </w:tcPr>
          <w:p w:rsidR="00BD4F04" w:rsidRPr="00BD4F04" w:rsidRDefault="00E7506F" w:rsidP="00E750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01.08.2017-31.12.2017</w:t>
            </w:r>
          </w:p>
        </w:tc>
        <w:tc>
          <w:tcPr>
            <w:tcW w:w="3697" w:type="dxa"/>
          </w:tcPr>
          <w:p w:rsidR="00BD4F04" w:rsidRPr="00BD4F04" w:rsidRDefault="00BD4F04" w:rsidP="00BD4F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04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BD4F04" w:rsidTr="00BD4F04">
        <w:tc>
          <w:tcPr>
            <w:tcW w:w="3696" w:type="dxa"/>
          </w:tcPr>
          <w:p w:rsidR="00BD4F04" w:rsidRPr="00BD4F04" w:rsidRDefault="00BD4F04" w:rsidP="00BD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B860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трансляция собственного педагогического опыта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3696" w:type="dxa"/>
          </w:tcPr>
          <w:p w:rsidR="00BD4F04" w:rsidRDefault="00BD4F04" w:rsidP="00E750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D4F04" w:rsidRDefault="00BD4F04" w:rsidP="00E750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D4F04" w:rsidRDefault="00BD4F04" w:rsidP="00E750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F04" w:rsidTr="00BD4F04">
        <w:tc>
          <w:tcPr>
            <w:tcW w:w="3696" w:type="dxa"/>
          </w:tcPr>
          <w:p w:rsidR="00BD4F04" w:rsidRDefault="00BD4F04" w:rsidP="00BD4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учебы</w:t>
            </w:r>
            <w:r w:rsidR="00E7506F">
              <w:rPr>
                <w:rFonts w:ascii="Times New Roman" w:hAnsi="Times New Roman" w:cs="Times New Roman"/>
                <w:sz w:val="24"/>
                <w:szCs w:val="24"/>
              </w:rPr>
              <w:t xml:space="preserve"> уровня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96" w:type="dxa"/>
          </w:tcPr>
          <w:p w:rsidR="00BD4F04" w:rsidRDefault="00E7506F" w:rsidP="00E750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3697" w:type="dxa"/>
          </w:tcPr>
          <w:p w:rsidR="00BD4F04" w:rsidRDefault="00E7506F" w:rsidP="00E750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3697" w:type="dxa"/>
          </w:tcPr>
          <w:p w:rsidR="00BD4F04" w:rsidRDefault="00FE4A7E" w:rsidP="00E750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F04" w:rsidTr="00BD4F04">
        <w:tc>
          <w:tcPr>
            <w:tcW w:w="3696" w:type="dxa"/>
          </w:tcPr>
          <w:p w:rsidR="00BD4F04" w:rsidRDefault="00BD4F04" w:rsidP="00BD4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мастер-классы</w:t>
            </w:r>
            <w:r w:rsidR="00E7506F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96" w:type="dxa"/>
          </w:tcPr>
          <w:p w:rsidR="00BD4F04" w:rsidRDefault="00E7506F" w:rsidP="00E750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3697" w:type="dxa"/>
          </w:tcPr>
          <w:p w:rsidR="00BD4F04" w:rsidRDefault="00E7506F" w:rsidP="00E750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3697" w:type="dxa"/>
          </w:tcPr>
          <w:p w:rsidR="00BD4F04" w:rsidRDefault="003A771B" w:rsidP="00E750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+30,77%</w:t>
            </w:r>
          </w:p>
        </w:tc>
      </w:tr>
      <w:tr w:rsidR="00BD4F04" w:rsidTr="00BD4F04">
        <w:tc>
          <w:tcPr>
            <w:tcW w:w="3696" w:type="dxa"/>
          </w:tcPr>
          <w:p w:rsidR="00BD4F04" w:rsidRDefault="00BD4F04" w:rsidP="00BD4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выступления н</w:t>
            </w:r>
            <w:r w:rsidR="00E7506F">
              <w:rPr>
                <w:rFonts w:ascii="Times New Roman" w:hAnsi="Times New Roman" w:cs="Times New Roman"/>
                <w:sz w:val="24"/>
                <w:szCs w:val="24"/>
              </w:rPr>
              <w:t>а семинарах, конференциях областного уровня.</w:t>
            </w:r>
          </w:p>
        </w:tc>
        <w:tc>
          <w:tcPr>
            <w:tcW w:w="3696" w:type="dxa"/>
          </w:tcPr>
          <w:p w:rsidR="00BD4F04" w:rsidRDefault="00E7506F" w:rsidP="00E750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3697" w:type="dxa"/>
          </w:tcPr>
          <w:p w:rsidR="00BD4F04" w:rsidRDefault="00E7506F" w:rsidP="00E750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3697" w:type="dxa"/>
          </w:tcPr>
          <w:p w:rsidR="00BD4F04" w:rsidRDefault="003A771B" w:rsidP="00E750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+7,69%</w:t>
            </w:r>
          </w:p>
        </w:tc>
      </w:tr>
      <w:tr w:rsidR="00BD4F04" w:rsidTr="00BD4F04">
        <w:tc>
          <w:tcPr>
            <w:tcW w:w="3696" w:type="dxa"/>
          </w:tcPr>
          <w:p w:rsidR="00BD4F04" w:rsidRDefault="00BD4F04" w:rsidP="00BD4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квалификации</w:t>
            </w:r>
          </w:p>
        </w:tc>
        <w:tc>
          <w:tcPr>
            <w:tcW w:w="3696" w:type="dxa"/>
          </w:tcPr>
          <w:p w:rsidR="00BD4F04" w:rsidRDefault="00E7506F" w:rsidP="00E750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3697" w:type="dxa"/>
          </w:tcPr>
          <w:p w:rsidR="00BD4F04" w:rsidRDefault="00E7506F" w:rsidP="00E750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697" w:type="dxa"/>
          </w:tcPr>
          <w:p w:rsidR="00BD4F04" w:rsidRDefault="003A771B" w:rsidP="00E750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+7,69%</w:t>
            </w:r>
          </w:p>
        </w:tc>
      </w:tr>
      <w:tr w:rsidR="00BD4F04" w:rsidTr="00BD4F04">
        <w:tc>
          <w:tcPr>
            <w:tcW w:w="3696" w:type="dxa"/>
          </w:tcPr>
          <w:p w:rsidR="00BD4F04" w:rsidRDefault="00BD4F04" w:rsidP="00BD4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Профессиональные конкурсы:</w:t>
            </w:r>
          </w:p>
        </w:tc>
        <w:tc>
          <w:tcPr>
            <w:tcW w:w="3696" w:type="dxa"/>
          </w:tcPr>
          <w:p w:rsidR="00BD4F04" w:rsidRDefault="00BD4F04" w:rsidP="00E750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D4F04" w:rsidRDefault="00BD4F04" w:rsidP="00E750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D4F04" w:rsidRDefault="00BD4F04" w:rsidP="00E750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F04" w:rsidTr="00BD4F04">
        <w:tc>
          <w:tcPr>
            <w:tcW w:w="3696" w:type="dxa"/>
          </w:tcPr>
          <w:p w:rsidR="00BD4F04" w:rsidRDefault="00BD4F04" w:rsidP="00BD4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очные;</w:t>
            </w:r>
          </w:p>
        </w:tc>
        <w:tc>
          <w:tcPr>
            <w:tcW w:w="3696" w:type="dxa"/>
          </w:tcPr>
          <w:p w:rsidR="00BD4F04" w:rsidRDefault="00E7506F" w:rsidP="00E750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3697" w:type="dxa"/>
          </w:tcPr>
          <w:p w:rsidR="00BD4F04" w:rsidRDefault="00E7506F" w:rsidP="00E750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3697" w:type="dxa"/>
          </w:tcPr>
          <w:p w:rsidR="00BD4F04" w:rsidRDefault="003A771B" w:rsidP="00E750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+7,69%</w:t>
            </w:r>
          </w:p>
        </w:tc>
      </w:tr>
      <w:tr w:rsidR="00BD4F04" w:rsidTr="00BD4F04">
        <w:tc>
          <w:tcPr>
            <w:tcW w:w="3696" w:type="dxa"/>
          </w:tcPr>
          <w:p w:rsidR="00BD4F04" w:rsidRDefault="00BD4F04" w:rsidP="00E7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506F">
              <w:rPr>
                <w:rFonts w:ascii="Times New Roman" w:hAnsi="Times New Roman" w:cs="Times New Roman"/>
                <w:sz w:val="24"/>
                <w:szCs w:val="24"/>
              </w:rPr>
              <w:t>дистанционные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6" w:type="dxa"/>
          </w:tcPr>
          <w:p w:rsidR="00BD4F04" w:rsidRDefault="003A771B" w:rsidP="00E750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3697" w:type="dxa"/>
          </w:tcPr>
          <w:p w:rsidR="00BD4F04" w:rsidRDefault="003A771B" w:rsidP="00D3604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697" w:type="dxa"/>
          </w:tcPr>
          <w:p w:rsidR="00BD4F04" w:rsidRDefault="00FE4A7E" w:rsidP="00FE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D4F04" w:rsidRDefault="00BD4F04" w:rsidP="00BD4F0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9341E" w:rsidRPr="003514AE" w:rsidRDefault="00D36043" w:rsidP="00D36043">
      <w:pPr>
        <w:pStyle w:val="a5"/>
        <w:spacing w:before="0" w:beforeAutospacing="0" w:after="171" w:afterAutospacing="0"/>
        <w:ind w:left="720"/>
        <w:rPr>
          <w:rFonts w:ascii="Arial" w:hAnsi="Arial" w:cs="Arial"/>
          <w:b/>
          <w:color w:val="000000"/>
        </w:rPr>
      </w:pPr>
      <w:r>
        <w:rPr>
          <w:b/>
          <w:color w:val="000000"/>
          <w:shd w:val="clear" w:color="auto" w:fill="FFFFFF"/>
        </w:rPr>
        <w:t>3.</w:t>
      </w:r>
      <w:r w:rsidR="0009341E" w:rsidRPr="00553A7F">
        <w:rPr>
          <w:b/>
          <w:color w:val="000000"/>
          <w:shd w:val="clear" w:color="auto" w:fill="FFFFFF"/>
        </w:rPr>
        <w:t xml:space="preserve">Есть ли позитивная динамика влияния реализации проекта на сохранность и увеличение контингента </w:t>
      </w:r>
      <w:proofErr w:type="gramStart"/>
      <w:r w:rsidR="0009341E" w:rsidRPr="00553A7F">
        <w:rPr>
          <w:b/>
          <w:color w:val="000000"/>
          <w:shd w:val="clear" w:color="auto" w:fill="FFFFFF"/>
        </w:rPr>
        <w:t>обучающихся</w:t>
      </w:r>
      <w:proofErr w:type="gramEnd"/>
      <w:r w:rsidR="0009341E" w:rsidRPr="00553A7F">
        <w:rPr>
          <w:b/>
          <w:color w:val="000000"/>
          <w:shd w:val="clear" w:color="auto" w:fill="FFFFFF"/>
        </w:rPr>
        <w:t>?</w:t>
      </w:r>
    </w:p>
    <w:p w:rsidR="00553A7F" w:rsidRPr="00B8605B" w:rsidRDefault="00553A7F" w:rsidP="007138B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8605B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Компетентность в педагогической деятельности в учреждении</w:t>
      </w:r>
      <w:r w:rsidRPr="00B8605B">
        <w:rPr>
          <w:rStyle w:val="a6"/>
          <w:rFonts w:ascii="Times New Roman" w:hAnsi="Times New Roman" w:cs="Times New Roman"/>
          <w:color w:val="000000"/>
          <w:sz w:val="24"/>
          <w:szCs w:val="24"/>
        </w:rPr>
        <w:t> </w:t>
      </w:r>
      <w:r w:rsidRPr="00B8605B">
        <w:rPr>
          <w:rFonts w:ascii="Times New Roman" w:hAnsi="Times New Roman" w:cs="Times New Roman"/>
          <w:sz w:val="24"/>
          <w:szCs w:val="24"/>
        </w:rPr>
        <w:t>отражает умение педагога организовывать взаимодействие с детьми, общаться с ними, руководить их деятельностью и оценивать ее результаты. Проявляется это в подготовке и прове</w:t>
      </w:r>
      <w:r w:rsidR="00FA7DF0">
        <w:rPr>
          <w:rFonts w:ascii="Times New Roman" w:hAnsi="Times New Roman" w:cs="Times New Roman"/>
          <w:sz w:val="24"/>
          <w:szCs w:val="24"/>
        </w:rPr>
        <w:t xml:space="preserve">дении занятий, в умении педагогов </w:t>
      </w:r>
      <w:r w:rsidRPr="00B8605B">
        <w:rPr>
          <w:rFonts w:ascii="Times New Roman" w:hAnsi="Times New Roman" w:cs="Times New Roman"/>
          <w:sz w:val="24"/>
          <w:szCs w:val="24"/>
        </w:rPr>
        <w:t xml:space="preserve"> упра</w:t>
      </w:r>
      <w:r w:rsidR="00FA7DF0">
        <w:rPr>
          <w:rFonts w:ascii="Times New Roman" w:hAnsi="Times New Roman" w:cs="Times New Roman"/>
          <w:sz w:val="24"/>
          <w:szCs w:val="24"/>
        </w:rPr>
        <w:t xml:space="preserve">влять группой. Педагоги  организуют </w:t>
      </w:r>
      <w:r w:rsidRPr="00B8605B">
        <w:rPr>
          <w:rFonts w:ascii="Times New Roman" w:hAnsi="Times New Roman" w:cs="Times New Roman"/>
          <w:sz w:val="24"/>
          <w:szCs w:val="24"/>
        </w:rPr>
        <w:t xml:space="preserve"> раб</w:t>
      </w:r>
      <w:r w:rsidR="00FA7DF0">
        <w:rPr>
          <w:rFonts w:ascii="Times New Roman" w:hAnsi="Times New Roman" w:cs="Times New Roman"/>
          <w:sz w:val="24"/>
          <w:szCs w:val="24"/>
        </w:rPr>
        <w:t xml:space="preserve">оту каждого учащегося, создают </w:t>
      </w:r>
      <w:r w:rsidRPr="00B8605B">
        <w:rPr>
          <w:rFonts w:ascii="Times New Roman" w:hAnsi="Times New Roman" w:cs="Times New Roman"/>
          <w:sz w:val="24"/>
          <w:szCs w:val="24"/>
        </w:rPr>
        <w:t xml:space="preserve"> рабочий настрой и деловую обстановку. Все это повышает интерес, внимание, учебно-познавательную активность уч</w:t>
      </w:r>
      <w:r w:rsidR="00FA7DF0">
        <w:rPr>
          <w:rFonts w:ascii="Times New Roman" w:hAnsi="Times New Roman" w:cs="Times New Roman"/>
          <w:sz w:val="24"/>
          <w:szCs w:val="24"/>
        </w:rPr>
        <w:t xml:space="preserve">ащихся. Такое поведение педагогов </w:t>
      </w:r>
      <w:r w:rsidRPr="00B8605B">
        <w:rPr>
          <w:rFonts w:ascii="Times New Roman" w:hAnsi="Times New Roman" w:cs="Times New Roman"/>
          <w:sz w:val="24"/>
          <w:szCs w:val="24"/>
        </w:rPr>
        <w:t xml:space="preserve"> по</w:t>
      </w:r>
      <w:r w:rsidR="00FA7DF0">
        <w:rPr>
          <w:rFonts w:ascii="Times New Roman" w:hAnsi="Times New Roman" w:cs="Times New Roman"/>
          <w:sz w:val="24"/>
          <w:szCs w:val="24"/>
        </w:rPr>
        <w:t xml:space="preserve">зволяет найти подход к </w:t>
      </w:r>
      <w:r w:rsidRPr="00B8605B">
        <w:rPr>
          <w:rFonts w:ascii="Times New Roman" w:hAnsi="Times New Roman" w:cs="Times New Roman"/>
          <w:sz w:val="24"/>
          <w:szCs w:val="24"/>
        </w:rPr>
        <w:t xml:space="preserve"> учащимся с учетом их индивидуальных сп</w:t>
      </w:r>
      <w:r w:rsidR="00FA7DF0">
        <w:rPr>
          <w:rFonts w:ascii="Times New Roman" w:hAnsi="Times New Roman" w:cs="Times New Roman"/>
          <w:sz w:val="24"/>
          <w:szCs w:val="24"/>
        </w:rPr>
        <w:t xml:space="preserve">особностей, </w:t>
      </w:r>
      <w:r w:rsidRPr="00B8605B">
        <w:rPr>
          <w:rFonts w:ascii="Times New Roman" w:hAnsi="Times New Roman" w:cs="Times New Roman"/>
          <w:sz w:val="24"/>
          <w:szCs w:val="24"/>
        </w:rPr>
        <w:t>проявить себя.</w:t>
      </w:r>
    </w:p>
    <w:p w:rsidR="003A3BD4" w:rsidRPr="00B8605B" w:rsidRDefault="00553A7F" w:rsidP="00B82D34">
      <w:pPr>
        <w:pStyle w:val="a3"/>
        <w:rPr>
          <w:rFonts w:ascii="Times New Roman" w:hAnsi="Times New Roman" w:cs="Times New Roman"/>
          <w:sz w:val="24"/>
          <w:szCs w:val="24"/>
        </w:rPr>
      </w:pPr>
      <w:r w:rsidRPr="00B8605B">
        <w:rPr>
          <w:rFonts w:ascii="Times New Roman" w:hAnsi="Times New Roman" w:cs="Times New Roman"/>
          <w:sz w:val="24"/>
          <w:szCs w:val="24"/>
        </w:rPr>
        <w:t xml:space="preserve">            На занятиях педагог</w:t>
      </w:r>
      <w:r w:rsidR="00B82D34">
        <w:rPr>
          <w:rFonts w:ascii="Times New Roman" w:hAnsi="Times New Roman" w:cs="Times New Roman"/>
          <w:sz w:val="24"/>
          <w:szCs w:val="24"/>
        </w:rPr>
        <w:t xml:space="preserve">и  сочетают различные формы </w:t>
      </w:r>
      <w:r w:rsidR="00B82D34" w:rsidRPr="00B8605B">
        <w:rPr>
          <w:rFonts w:ascii="Times New Roman" w:hAnsi="Times New Roman" w:cs="Times New Roman"/>
          <w:sz w:val="24"/>
          <w:szCs w:val="24"/>
        </w:rPr>
        <w:t>работы</w:t>
      </w:r>
      <w:r w:rsidR="00B82D34">
        <w:rPr>
          <w:rFonts w:ascii="Times New Roman" w:hAnsi="Times New Roman" w:cs="Times New Roman"/>
          <w:sz w:val="24"/>
          <w:szCs w:val="24"/>
        </w:rPr>
        <w:t xml:space="preserve"> - коллективные, индивидуальные  и групповые.  Применяя игровые, проблемные и творческие технологии,  они создают</w:t>
      </w:r>
      <w:r w:rsidRPr="00B8605B">
        <w:rPr>
          <w:rFonts w:ascii="Times New Roman" w:hAnsi="Times New Roman" w:cs="Times New Roman"/>
          <w:sz w:val="24"/>
          <w:szCs w:val="24"/>
        </w:rPr>
        <w:t xml:space="preserve"> ситуацию активного общения - не только монолога, но </w:t>
      </w:r>
      <w:r w:rsidR="00FA7DF0">
        <w:rPr>
          <w:rFonts w:ascii="Times New Roman" w:hAnsi="Times New Roman" w:cs="Times New Roman"/>
          <w:sz w:val="24"/>
          <w:szCs w:val="24"/>
        </w:rPr>
        <w:t xml:space="preserve">и диалога, позволяющих учащимся </w:t>
      </w:r>
      <w:r w:rsidRPr="00B8605B">
        <w:rPr>
          <w:rFonts w:ascii="Times New Roman" w:hAnsi="Times New Roman" w:cs="Times New Roman"/>
          <w:sz w:val="24"/>
          <w:szCs w:val="24"/>
        </w:rPr>
        <w:t xml:space="preserve">  выразить себя, проявить инициативу, самостоятельность в способах выб</w:t>
      </w:r>
      <w:r w:rsidR="00B82D34">
        <w:rPr>
          <w:rFonts w:ascii="Times New Roman" w:hAnsi="Times New Roman" w:cs="Times New Roman"/>
          <w:sz w:val="24"/>
          <w:szCs w:val="24"/>
        </w:rPr>
        <w:t>ора познавательной деятельности.</w:t>
      </w:r>
      <w:r w:rsidRPr="00B8605B">
        <w:rPr>
          <w:rFonts w:ascii="Times New Roman" w:hAnsi="Times New Roman" w:cs="Times New Roman"/>
          <w:sz w:val="24"/>
          <w:szCs w:val="24"/>
        </w:rPr>
        <w:t xml:space="preserve"> </w:t>
      </w:r>
      <w:r w:rsidR="008565B9">
        <w:rPr>
          <w:rFonts w:ascii="Times New Roman" w:hAnsi="Times New Roman" w:cs="Times New Roman"/>
          <w:sz w:val="24"/>
          <w:szCs w:val="24"/>
        </w:rPr>
        <w:t>Развивающие технологии  позволяют педагогам расширить типы учебных заданий, виды</w:t>
      </w:r>
      <w:r w:rsidRPr="00B8605B">
        <w:rPr>
          <w:rFonts w:ascii="Times New Roman" w:hAnsi="Times New Roman" w:cs="Times New Roman"/>
          <w:sz w:val="24"/>
          <w:szCs w:val="24"/>
        </w:rPr>
        <w:t xml:space="preserve"> и форм</w:t>
      </w:r>
      <w:r w:rsidR="008565B9">
        <w:rPr>
          <w:rFonts w:ascii="Times New Roman" w:hAnsi="Times New Roman" w:cs="Times New Roman"/>
          <w:sz w:val="24"/>
          <w:szCs w:val="24"/>
        </w:rPr>
        <w:t xml:space="preserve">ы </w:t>
      </w:r>
      <w:r w:rsidRPr="00B8605B">
        <w:rPr>
          <w:rFonts w:ascii="Times New Roman" w:hAnsi="Times New Roman" w:cs="Times New Roman"/>
          <w:sz w:val="24"/>
          <w:szCs w:val="24"/>
        </w:rPr>
        <w:t xml:space="preserve"> дидактического матери</w:t>
      </w:r>
      <w:r w:rsidR="003A3BD4" w:rsidRPr="00B8605B">
        <w:rPr>
          <w:rFonts w:ascii="Times New Roman" w:hAnsi="Times New Roman" w:cs="Times New Roman"/>
          <w:sz w:val="24"/>
          <w:szCs w:val="24"/>
        </w:rPr>
        <w:t>ала</w:t>
      </w:r>
      <w:r w:rsidR="007138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41E" w:rsidRPr="003514AE" w:rsidRDefault="008565B9" w:rsidP="0009341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09341E">
        <w:rPr>
          <w:rFonts w:ascii="Times New Roman" w:hAnsi="Times New Roman" w:cs="Times New Roman"/>
          <w:sz w:val="24"/>
          <w:szCs w:val="24"/>
          <w:shd w:val="clear" w:color="auto" w:fill="FFFFFF"/>
        </w:rPr>
        <w:t>На 31.</w:t>
      </w:r>
      <w:r w:rsidR="0009341E" w:rsidRPr="003514AE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09341E">
        <w:rPr>
          <w:rFonts w:ascii="Times New Roman" w:hAnsi="Times New Roman" w:cs="Times New Roman"/>
          <w:sz w:val="24"/>
          <w:szCs w:val="24"/>
          <w:shd w:val="clear" w:color="auto" w:fill="FFFFFF"/>
        </w:rPr>
        <w:t>2.2016</w:t>
      </w:r>
      <w:r w:rsidR="0009341E" w:rsidRPr="003514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количество обучающихся – 124 человека</w:t>
      </w:r>
    </w:p>
    <w:p w:rsidR="0009341E" w:rsidRDefault="0009341E" w:rsidP="0009341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На 31.</w:t>
      </w:r>
      <w:r w:rsidRPr="003514AE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3514AE">
        <w:rPr>
          <w:rFonts w:ascii="Times New Roman" w:hAnsi="Times New Roman" w:cs="Times New Roman"/>
          <w:sz w:val="24"/>
          <w:szCs w:val="24"/>
          <w:shd w:val="clear" w:color="auto" w:fill="FFFFFF"/>
        </w:rPr>
        <w:t>.201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3514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количество обучающихся – 159 человек.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Динамика роста составляет + 28,2%</w:t>
      </w:r>
    </w:p>
    <w:p w:rsidR="0009341E" w:rsidRDefault="0009341E" w:rsidP="0009341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Отчисление из кружков составляет  - </w:t>
      </w:r>
      <w:r w:rsidR="006258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0%.</w:t>
      </w:r>
    </w:p>
    <w:p w:rsidR="00553A7F" w:rsidRDefault="006258F2" w:rsidP="006258F2">
      <w:pPr>
        <w:pStyle w:val="a3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Осуществляется преемственность в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обучении </w:t>
      </w:r>
      <w:r w:rsidR="00FA7D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</w:t>
      </w:r>
      <w:r w:rsidR="00127973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proofErr w:type="gramEnd"/>
      <w:r w:rsidR="00127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технической направленности.</w:t>
      </w:r>
    </w:p>
    <w:p w:rsidR="003514AE" w:rsidRDefault="003514AE" w:rsidP="003514AE">
      <w:pPr>
        <w:pStyle w:val="a5"/>
        <w:spacing w:before="0" w:beforeAutospacing="0" w:after="171" w:afterAutospacing="0"/>
        <w:ind w:left="720"/>
        <w:rPr>
          <w:color w:val="000000"/>
          <w:shd w:val="clear" w:color="auto" w:fill="FFFFFF"/>
        </w:rPr>
      </w:pPr>
      <w:r w:rsidRPr="003514AE">
        <w:rPr>
          <w:color w:val="000000"/>
          <w:shd w:val="clear" w:color="auto" w:fill="FFFFFF"/>
        </w:rPr>
        <w:t>В учреждении работают 7 кружков технической направленности (робототехника)</w:t>
      </w:r>
    </w:p>
    <w:tbl>
      <w:tblPr>
        <w:tblStyle w:val="a4"/>
        <w:tblW w:w="0" w:type="auto"/>
        <w:tblInd w:w="720" w:type="dxa"/>
        <w:tblLook w:val="04A0"/>
      </w:tblPr>
      <w:tblGrid>
        <w:gridCol w:w="2444"/>
        <w:gridCol w:w="2321"/>
        <w:gridCol w:w="2321"/>
        <w:gridCol w:w="2338"/>
        <w:gridCol w:w="2321"/>
      </w:tblGrid>
      <w:tr w:rsidR="0009341E" w:rsidTr="003514AE">
        <w:tc>
          <w:tcPr>
            <w:tcW w:w="2444" w:type="dxa"/>
          </w:tcPr>
          <w:p w:rsidR="0009341E" w:rsidRDefault="0009341E" w:rsidP="003514AE">
            <w:pPr>
              <w:pStyle w:val="a5"/>
              <w:spacing w:before="0" w:beforeAutospacing="0" w:after="171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Наименование кружков</w:t>
            </w:r>
          </w:p>
        </w:tc>
        <w:tc>
          <w:tcPr>
            <w:tcW w:w="2321" w:type="dxa"/>
          </w:tcPr>
          <w:p w:rsidR="0009341E" w:rsidRDefault="0009341E" w:rsidP="003514AE">
            <w:pPr>
              <w:pStyle w:val="a5"/>
              <w:spacing w:before="0" w:beforeAutospacing="0" w:after="171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Первый год обучения</w:t>
            </w:r>
          </w:p>
        </w:tc>
        <w:tc>
          <w:tcPr>
            <w:tcW w:w="2321" w:type="dxa"/>
          </w:tcPr>
          <w:p w:rsidR="0009341E" w:rsidRDefault="0009341E" w:rsidP="00726FBD">
            <w:pPr>
              <w:pStyle w:val="a5"/>
              <w:spacing w:before="0" w:beforeAutospacing="0" w:after="171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Второй  год обучения</w:t>
            </w:r>
          </w:p>
        </w:tc>
        <w:tc>
          <w:tcPr>
            <w:tcW w:w="2338" w:type="dxa"/>
          </w:tcPr>
          <w:p w:rsidR="0009341E" w:rsidRDefault="0009341E" w:rsidP="003514AE">
            <w:pPr>
              <w:pStyle w:val="a5"/>
              <w:spacing w:before="0" w:beforeAutospacing="0" w:after="171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Третий  год  обучения и более</w:t>
            </w:r>
          </w:p>
        </w:tc>
        <w:tc>
          <w:tcPr>
            <w:tcW w:w="2321" w:type="dxa"/>
          </w:tcPr>
          <w:p w:rsidR="0009341E" w:rsidRDefault="008C38FB" w:rsidP="003514AE">
            <w:pPr>
              <w:pStyle w:val="a5"/>
              <w:spacing w:before="0" w:beforeAutospacing="0" w:after="171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Доля</w:t>
            </w:r>
            <w:r w:rsidR="00B70CFC">
              <w:rPr>
                <w:color w:val="000000"/>
                <w:shd w:val="clear" w:color="auto" w:fill="FFFFFF"/>
              </w:rPr>
              <w:t xml:space="preserve"> учащихся, занимающихся 2 год и более</w:t>
            </w:r>
          </w:p>
        </w:tc>
      </w:tr>
      <w:tr w:rsidR="008C38FB" w:rsidTr="003514AE">
        <w:tc>
          <w:tcPr>
            <w:tcW w:w="2444" w:type="dxa"/>
          </w:tcPr>
          <w:p w:rsidR="008C38FB" w:rsidRDefault="00A776DC" w:rsidP="003514AE">
            <w:pPr>
              <w:pStyle w:val="a5"/>
              <w:spacing w:before="0" w:beforeAutospacing="0" w:after="171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31.12.2016г.</w:t>
            </w:r>
          </w:p>
        </w:tc>
        <w:tc>
          <w:tcPr>
            <w:tcW w:w="2321" w:type="dxa"/>
          </w:tcPr>
          <w:p w:rsidR="008C38FB" w:rsidRDefault="00B70CFC" w:rsidP="003514AE">
            <w:pPr>
              <w:pStyle w:val="a5"/>
              <w:spacing w:before="0" w:beforeAutospacing="0" w:after="171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97</w:t>
            </w:r>
          </w:p>
        </w:tc>
        <w:tc>
          <w:tcPr>
            <w:tcW w:w="2321" w:type="dxa"/>
          </w:tcPr>
          <w:p w:rsidR="008C38FB" w:rsidRDefault="00B70CFC" w:rsidP="00726FBD">
            <w:pPr>
              <w:pStyle w:val="a5"/>
              <w:spacing w:before="0" w:beforeAutospacing="0" w:after="171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</w:t>
            </w:r>
          </w:p>
        </w:tc>
        <w:tc>
          <w:tcPr>
            <w:tcW w:w="2338" w:type="dxa"/>
          </w:tcPr>
          <w:p w:rsidR="008C38FB" w:rsidRDefault="00A776DC" w:rsidP="003514AE">
            <w:pPr>
              <w:pStyle w:val="a5"/>
              <w:spacing w:before="0" w:beforeAutospacing="0" w:after="171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2321" w:type="dxa"/>
          </w:tcPr>
          <w:p w:rsidR="008C38FB" w:rsidRDefault="00B70CFC" w:rsidP="003514AE">
            <w:pPr>
              <w:pStyle w:val="a5"/>
              <w:spacing w:before="0" w:beforeAutospacing="0" w:after="171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21,8%</w:t>
            </w:r>
          </w:p>
        </w:tc>
      </w:tr>
      <w:tr w:rsidR="008C38FB" w:rsidTr="003514AE">
        <w:tc>
          <w:tcPr>
            <w:tcW w:w="2444" w:type="dxa"/>
          </w:tcPr>
          <w:p w:rsidR="008C38FB" w:rsidRDefault="008C38FB" w:rsidP="003514AE">
            <w:pPr>
              <w:pStyle w:val="a5"/>
              <w:spacing w:before="0" w:beforeAutospacing="0" w:after="171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31.12.2017г.</w:t>
            </w:r>
          </w:p>
        </w:tc>
        <w:tc>
          <w:tcPr>
            <w:tcW w:w="2321" w:type="dxa"/>
          </w:tcPr>
          <w:p w:rsidR="008C38FB" w:rsidRDefault="008C38FB" w:rsidP="009E3A22">
            <w:pPr>
              <w:pStyle w:val="a5"/>
              <w:spacing w:before="0" w:beforeAutospacing="0" w:after="171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103</w:t>
            </w:r>
          </w:p>
        </w:tc>
        <w:tc>
          <w:tcPr>
            <w:tcW w:w="2321" w:type="dxa"/>
          </w:tcPr>
          <w:p w:rsidR="008C38FB" w:rsidRDefault="008C38FB" w:rsidP="009E3A22">
            <w:pPr>
              <w:pStyle w:val="a5"/>
              <w:spacing w:before="0" w:beforeAutospacing="0" w:after="171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29</w:t>
            </w:r>
          </w:p>
        </w:tc>
        <w:tc>
          <w:tcPr>
            <w:tcW w:w="2338" w:type="dxa"/>
          </w:tcPr>
          <w:p w:rsidR="008C38FB" w:rsidRDefault="008C38FB" w:rsidP="009E3A22">
            <w:pPr>
              <w:pStyle w:val="a5"/>
              <w:spacing w:before="0" w:beforeAutospacing="0" w:after="171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27</w:t>
            </w:r>
          </w:p>
        </w:tc>
        <w:tc>
          <w:tcPr>
            <w:tcW w:w="2321" w:type="dxa"/>
          </w:tcPr>
          <w:p w:rsidR="008C38FB" w:rsidRDefault="008C38FB" w:rsidP="009E3A22">
            <w:pPr>
              <w:pStyle w:val="a5"/>
              <w:spacing w:before="0" w:beforeAutospacing="0" w:after="171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35,2%</w:t>
            </w:r>
          </w:p>
        </w:tc>
      </w:tr>
      <w:tr w:rsidR="00B70CFC" w:rsidTr="00A2246C">
        <w:tc>
          <w:tcPr>
            <w:tcW w:w="9424" w:type="dxa"/>
            <w:gridSpan w:val="4"/>
          </w:tcPr>
          <w:p w:rsidR="00B70CFC" w:rsidRDefault="00B70CFC" w:rsidP="009E3A22">
            <w:pPr>
              <w:pStyle w:val="a5"/>
              <w:spacing w:before="0" w:beforeAutospacing="0" w:after="171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Динамика:</w:t>
            </w:r>
          </w:p>
        </w:tc>
        <w:tc>
          <w:tcPr>
            <w:tcW w:w="2321" w:type="dxa"/>
          </w:tcPr>
          <w:p w:rsidR="00B70CFC" w:rsidRDefault="00B70CFC" w:rsidP="009E3A22">
            <w:pPr>
              <w:pStyle w:val="a5"/>
              <w:spacing w:before="0" w:beforeAutospacing="0" w:after="171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+13,4%</w:t>
            </w:r>
          </w:p>
        </w:tc>
      </w:tr>
    </w:tbl>
    <w:p w:rsidR="00B8605B" w:rsidRDefault="00B8605B" w:rsidP="003514A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3A7F" w:rsidRPr="004C31B4" w:rsidRDefault="00553A7F" w:rsidP="004E7BF2">
      <w:pPr>
        <w:pStyle w:val="a3"/>
        <w:ind w:left="284" w:hanging="284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4C31B4">
        <w:rPr>
          <w:rFonts w:ascii="Times New Roman" w:hAnsi="Times New Roman" w:cs="Times New Roman"/>
          <w:b/>
          <w:sz w:val="24"/>
          <w:shd w:val="clear" w:color="auto" w:fill="FFFFFF"/>
        </w:rPr>
        <w:t>4.Отношение родителей, выпускников и местного сообщества к инновационной деятельности в образовательном учреждении (в чем выражено - цифры, факты)</w:t>
      </w:r>
    </w:p>
    <w:p w:rsidR="00B70CFC" w:rsidRPr="0044220E" w:rsidRDefault="00B70CFC" w:rsidP="004E7BF2">
      <w:pPr>
        <w:ind w:left="284" w:hanging="284"/>
        <w:rPr>
          <w:rFonts w:ascii="Times New Roman" w:hAnsi="Times New Roman" w:cs="Times New Roman"/>
          <w:b/>
          <w:sz w:val="24"/>
          <w:szCs w:val="28"/>
        </w:rPr>
      </w:pPr>
      <w:r w:rsidRPr="0044220E">
        <w:rPr>
          <w:rStyle w:val="c0"/>
          <w:rFonts w:ascii="Times New Roman" w:hAnsi="Times New Roman" w:cs="Times New Roman"/>
          <w:color w:val="000000"/>
          <w:sz w:val="24"/>
        </w:rPr>
        <w:t xml:space="preserve">Поддержку реализации проекта оказывают  родители  учащихся в учреждении.  Один  раз в год на протяжении всего периода реализации проекта  проводим  анкетирование родителей, с целью </w:t>
      </w:r>
      <w:r w:rsidR="006258F2">
        <w:rPr>
          <w:rStyle w:val="c0"/>
          <w:rFonts w:ascii="Times New Roman" w:hAnsi="Times New Roman" w:cs="Times New Roman"/>
          <w:color w:val="000000"/>
          <w:sz w:val="24"/>
        </w:rPr>
        <w:t>осуществления независимой оценки качества образования</w:t>
      </w:r>
      <w:r w:rsidRPr="0044220E">
        <w:rPr>
          <w:rStyle w:val="c0"/>
          <w:rFonts w:ascii="Times New Roman" w:hAnsi="Times New Roman" w:cs="Times New Roman"/>
          <w:color w:val="000000"/>
          <w:sz w:val="24"/>
        </w:rPr>
        <w:t xml:space="preserve">. Более </w:t>
      </w:r>
      <w:r w:rsidRPr="00FE4A7E">
        <w:rPr>
          <w:rStyle w:val="c0"/>
          <w:rFonts w:ascii="Times New Roman" w:hAnsi="Times New Roman" w:cs="Times New Roman"/>
          <w:sz w:val="24"/>
        </w:rPr>
        <w:t xml:space="preserve">90 % родителей заинтересованы в расширении сферы </w:t>
      </w:r>
      <w:proofErr w:type="gramStart"/>
      <w:r w:rsidRPr="00FE4A7E">
        <w:rPr>
          <w:rStyle w:val="c0"/>
          <w:rFonts w:ascii="Times New Roman" w:hAnsi="Times New Roman" w:cs="Times New Roman"/>
          <w:sz w:val="24"/>
        </w:rPr>
        <w:t>дополнительного</w:t>
      </w:r>
      <w:proofErr w:type="gramEnd"/>
      <w:r w:rsidRPr="00FE4A7E">
        <w:rPr>
          <w:rStyle w:val="c0"/>
          <w:rFonts w:ascii="Times New Roman" w:hAnsi="Times New Roman" w:cs="Times New Roman"/>
          <w:sz w:val="24"/>
        </w:rPr>
        <w:t xml:space="preserve"> образования для своих</w:t>
      </w:r>
      <w:r w:rsidR="003D135E">
        <w:rPr>
          <w:rStyle w:val="c0"/>
          <w:rFonts w:ascii="Times New Roman" w:hAnsi="Times New Roman" w:cs="Times New Roman"/>
          <w:sz w:val="24"/>
        </w:rPr>
        <w:t xml:space="preserve"> детей, внедрении робототехники, удовлетворены состоянием материально- технической базы и санитарно-гигиеническими условиями. </w:t>
      </w:r>
      <w:r w:rsidRPr="00FE4A7E">
        <w:rPr>
          <w:rStyle w:val="c0"/>
          <w:rFonts w:ascii="Times New Roman" w:hAnsi="Times New Roman" w:cs="Times New Roman"/>
          <w:sz w:val="24"/>
        </w:rPr>
        <w:t xml:space="preserve"> Все 100% родителей</w:t>
      </w:r>
      <w:r w:rsidRPr="0044220E">
        <w:rPr>
          <w:rStyle w:val="c0"/>
          <w:rFonts w:ascii="Times New Roman" w:hAnsi="Times New Roman" w:cs="Times New Roman"/>
          <w:color w:val="000000"/>
          <w:sz w:val="24"/>
        </w:rPr>
        <w:t xml:space="preserve"> позитивно оценивают качество </w:t>
      </w:r>
      <w:r w:rsidRPr="0044220E">
        <w:rPr>
          <w:rFonts w:ascii="Times New Roman" w:eastAsia="Times New Roman" w:hAnsi="Times New Roman" w:cs="Times New Roman"/>
          <w:sz w:val="24"/>
          <w:szCs w:val="20"/>
        </w:rPr>
        <w:t>образования</w:t>
      </w:r>
      <w:r w:rsidR="003D135E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44220E">
        <w:rPr>
          <w:rFonts w:ascii="Times New Roman" w:eastAsia="Times New Roman" w:hAnsi="Times New Roman" w:cs="Times New Roman"/>
          <w:sz w:val="24"/>
          <w:szCs w:val="20"/>
        </w:rPr>
        <w:t xml:space="preserve"> профессионализм педагогов и доброжелательные отношения между учащимися и педагогами.</w:t>
      </w:r>
    </w:p>
    <w:p w:rsidR="006258F2" w:rsidRPr="008565B9" w:rsidRDefault="00B70CFC" w:rsidP="004E7BF2">
      <w:pPr>
        <w:pStyle w:val="a3"/>
        <w:ind w:left="284" w:hanging="284"/>
        <w:rPr>
          <w:rFonts w:eastAsia="Times New Roman"/>
          <w:sz w:val="24"/>
          <w:szCs w:val="24"/>
        </w:rPr>
      </w:pPr>
      <w:r w:rsidRPr="008565B9">
        <w:rPr>
          <w:sz w:val="24"/>
          <w:szCs w:val="24"/>
          <w:shd w:val="clear" w:color="auto" w:fill="FFFFFF"/>
        </w:rPr>
        <w:t xml:space="preserve">4.1.  </w:t>
      </w:r>
      <w:r w:rsidR="00FA7DF0" w:rsidRPr="00FA7DF0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Средний показатель</w:t>
      </w:r>
      <w:r w:rsidR="00FA7DF0">
        <w:rPr>
          <w:sz w:val="24"/>
          <w:szCs w:val="24"/>
          <w:shd w:val="clear" w:color="auto" w:fill="FFFFFF"/>
        </w:rPr>
        <w:t xml:space="preserve"> </w:t>
      </w:r>
      <w:r w:rsidR="00FA7DF0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8565B9">
        <w:rPr>
          <w:rFonts w:ascii="Times New Roman" w:eastAsia="Times New Roman" w:hAnsi="Times New Roman" w:cs="Times New Roman"/>
          <w:sz w:val="24"/>
          <w:szCs w:val="24"/>
        </w:rPr>
        <w:t xml:space="preserve"> анкетирования</w:t>
      </w:r>
      <w:r w:rsidR="00275627" w:rsidRPr="008565B9">
        <w:rPr>
          <w:rFonts w:eastAsia="Times New Roman"/>
          <w:sz w:val="24"/>
          <w:szCs w:val="24"/>
        </w:rPr>
        <w:t>:</w:t>
      </w:r>
    </w:p>
    <w:p w:rsidR="00275627" w:rsidRPr="008565B9" w:rsidRDefault="008565B9" w:rsidP="004E7BF2">
      <w:pPr>
        <w:pStyle w:val="a3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56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627" w:rsidRPr="008565B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E4A7E" w:rsidRPr="008565B9">
        <w:rPr>
          <w:rFonts w:ascii="Times New Roman" w:eastAsia="Times New Roman" w:hAnsi="Times New Roman" w:cs="Times New Roman"/>
          <w:sz w:val="24"/>
          <w:szCs w:val="24"/>
        </w:rPr>
        <w:t>31</w:t>
      </w:r>
      <w:r w:rsidR="00275627" w:rsidRPr="008565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4A7E" w:rsidRPr="008565B9">
        <w:rPr>
          <w:rFonts w:ascii="Times New Roman" w:eastAsia="Times New Roman" w:hAnsi="Times New Roman" w:cs="Times New Roman"/>
          <w:sz w:val="24"/>
          <w:szCs w:val="24"/>
        </w:rPr>
        <w:t>12</w:t>
      </w:r>
      <w:r w:rsidR="00275627" w:rsidRPr="008565B9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FE4A7E" w:rsidRPr="008565B9">
        <w:rPr>
          <w:rFonts w:ascii="Times New Roman" w:eastAsia="Times New Roman" w:hAnsi="Times New Roman" w:cs="Times New Roman"/>
          <w:sz w:val="24"/>
          <w:szCs w:val="24"/>
        </w:rPr>
        <w:t>6</w:t>
      </w:r>
      <w:r w:rsidR="00275627" w:rsidRPr="008565B9">
        <w:rPr>
          <w:rFonts w:ascii="Times New Roman" w:eastAsia="Times New Roman" w:hAnsi="Times New Roman" w:cs="Times New Roman"/>
          <w:sz w:val="24"/>
          <w:szCs w:val="24"/>
        </w:rPr>
        <w:t xml:space="preserve"> г  -  9</w:t>
      </w:r>
      <w:r w:rsidR="00FE4A7E" w:rsidRPr="008565B9">
        <w:rPr>
          <w:rFonts w:ascii="Times New Roman" w:eastAsia="Times New Roman" w:hAnsi="Times New Roman" w:cs="Times New Roman"/>
          <w:sz w:val="24"/>
          <w:szCs w:val="24"/>
        </w:rPr>
        <w:t>3</w:t>
      </w:r>
      <w:r w:rsidR="00275627" w:rsidRPr="008565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4A7E" w:rsidRPr="008565B9">
        <w:rPr>
          <w:rFonts w:ascii="Times New Roman" w:eastAsia="Times New Roman" w:hAnsi="Times New Roman" w:cs="Times New Roman"/>
          <w:sz w:val="24"/>
          <w:szCs w:val="24"/>
        </w:rPr>
        <w:t>3</w:t>
      </w:r>
      <w:r w:rsidR="00275627" w:rsidRPr="008565B9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302133" w:rsidRDefault="00275627" w:rsidP="004E7BF2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6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="00FE4A7E" w:rsidRPr="008565B9"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Pr="008565B9">
        <w:rPr>
          <w:rFonts w:ascii="Times New Roman" w:hAnsi="Times New Roman" w:cs="Times New Roman"/>
          <w:sz w:val="24"/>
          <w:szCs w:val="24"/>
          <w:shd w:val="clear" w:color="auto" w:fill="FFFFFF"/>
        </w:rPr>
        <w:t>.1</w:t>
      </w:r>
      <w:r w:rsidR="00FE4A7E" w:rsidRPr="008565B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8565B9">
        <w:rPr>
          <w:rFonts w:ascii="Times New Roman" w:hAnsi="Times New Roman" w:cs="Times New Roman"/>
          <w:sz w:val="24"/>
          <w:szCs w:val="24"/>
          <w:shd w:val="clear" w:color="auto" w:fill="FFFFFF"/>
        </w:rPr>
        <w:t>.201</w:t>
      </w:r>
      <w:r w:rsidR="00FE4A7E" w:rsidRPr="008565B9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856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– 99,</w:t>
      </w:r>
      <w:r w:rsidR="00FE4A7E" w:rsidRPr="008565B9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856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</w:t>
      </w:r>
      <w:r w:rsidR="00B70CFC" w:rsidRPr="00856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Динамика  +</w:t>
      </w:r>
      <w:r w:rsidR="00FE4A7E" w:rsidRPr="008565B9">
        <w:rPr>
          <w:rFonts w:ascii="Times New Roman" w:hAnsi="Times New Roman" w:cs="Times New Roman"/>
          <w:sz w:val="24"/>
          <w:szCs w:val="24"/>
          <w:shd w:val="clear" w:color="auto" w:fill="FFFFFF"/>
        </w:rPr>
        <w:t>6,3</w:t>
      </w:r>
      <w:r w:rsidR="00B70CFC" w:rsidRPr="008565B9">
        <w:rPr>
          <w:rFonts w:ascii="Times New Roman" w:hAnsi="Times New Roman" w:cs="Times New Roman"/>
          <w:sz w:val="24"/>
          <w:szCs w:val="24"/>
          <w:shd w:val="clear" w:color="auto" w:fill="FFFFFF"/>
        </w:rPr>
        <w:t>9%</w:t>
      </w:r>
      <w:r w:rsidR="004E7BF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E7BF2" w:rsidRPr="008565B9" w:rsidRDefault="004E7BF2" w:rsidP="004E7BF2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5627" w:rsidRPr="008565B9" w:rsidRDefault="008565B9" w:rsidP="004E7BF2">
      <w:pPr>
        <w:pStyle w:val="a3"/>
        <w:numPr>
          <w:ilvl w:val="1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65B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275627" w:rsidRPr="008565B9">
        <w:rPr>
          <w:rFonts w:ascii="Times New Roman" w:hAnsi="Times New Roman" w:cs="Times New Roman"/>
          <w:sz w:val="24"/>
          <w:szCs w:val="24"/>
          <w:shd w:val="clear" w:color="auto" w:fill="FFFFFF"/>
        </w:rPr>
        <w:t>омощь в организации поездок на соревнования</w:t>
      </w:r>
    </w:p>
    <w:p w:rsidR="00FE4A7E" w:rsidRPr="008565B9" w:rsidRDefault="008565B9" w:rsidP="004E7BF2">
      <w:pPr>
        <w:pStyle w:val="a3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FE4A7E" w:rsidRPr="008565B9">
        <w:rPr>
          <w:rFonts w:ascii="Times New Roman" w:eastAsia="Times New Roman" w:hAnsi="Times New Roman" w:cs="Times New Roman"/>
          <w:sz w:val="24"/>
          <w:szCs w:val="24"/>
        </w:rPr>
        <w:t>На 31.12.2016 г  -  3 поездки</w:t>
      </w:r>
    </w:p>
    <w:p w:rsidR="00FE4A7E" w:rsidRDefault="00FE4A7E" w:rsidP="004E7BF2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6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31.12.2017 г -   5 поездки</w:t>
      </w:r>
      <w:r w:rsidR="00856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24496" w:rsidRPr="008565B9">
        <w:rPr>
          <w:rFonts w:ascii="Times New Roman" w:hAnsi="Times New Roman" w:cs="Times New Roman"/>
          <w:sz w:val="24"/>
          <w:szCs w:val="24"/>
          <w:shd w:val="clear" w:color="auto" w:fill="FFFFFF"/>
        </w:rPr>
        <w:t>Динамика  +40%</w:t>
      </w:r>
    </w:p>
    <w:p w:rsidR="004E7BF2" w:rsidRPr="008565B9" w:rsidRDefault="004E7BF2" w:rsidP="004E7BF2">
      <w:pPr>
        <w:pStyle w:val="a3"/>
        <w:ind w:left="284" w:hanging="284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553A7F" w:rsidRDefault="00B8605B" w:rsidP="004E7BF2">
      <w:pPr>
        <w:pStyle w:val="a5"/>
        <w:numPr>
          <w:ilvl w:val="0"/>
          <w:numId w:val="2"/>
        </w:numPr>
        <w:spacing w:before="0" w:beforeAutospacing="0" w:after="171" w:afterAutospacing="0"/>
        <w:ind w:left="284" w:hanging="284"/>
        <w:rPr>
          <w:b/>
        </w:rPr>
      </w:pPr>
      <w:r>
        <w:rPr>
          <w:b/>
        </w:rPr>
        <w:t>Наблюдается ли</w:t>
      </w:r>
      <w:r w:rsidR="00553A7F" w:rsidRPr="00553A7F">
        <w:rPr>
          <w:b/>
        </w:rPr>
        <w:t xml:space="preserve"> влияние реализации проекта на профессиональное самоопределение </w:t>
      </w:r>
      <w:proofErr w:type="gramStart"/>
      <w:r w:rsidR="00553A7F" w:rsidRPr="00553A7F">
        <w:rPr>
          <w:b/>
        </w:rPr>
        <w:t>обучающихся</w:t>
      </w:r>
      <w:proofErr w:type="gramEnd"/>
      <w:r w:rsidR="00553A7F" w:rsidRPr="00553A7F">
        <w:rPr>
          <w:b/>
        </w:rPr>
        <w:t>? Если есть, то в чем это выражается?</w:t>
      </w:r>
    </w:p>
    <w:p w:rsidR="006258F2" w:rsidRPr="006258F2" w:rsidRDefault="006258F2" w:rsidP="00127973">
      <w:pPr>
        <w:pStyle w:val="a5"/>
        <w:spacing w:before="0" w:beforeAutospacing="0" w:after="171" w:afterAutospacing="0"/>
        <w:ind w:left="284"/>
      </w:pPr>
      <w:r w:rsidRPr="006258F2">
        <w:t>Н</w:t>
      </w:r>
      <w:r>
        <w:t xml:space="preserve">ачалась </w:t>
      </w:r>
      <w:r w:rsidR="003D135E">
        <w:t>работа по ранней профориентации. Разработана и реализуется интегрированная программа «Роботоинженерное дело», в которой объединены темы по изучению робототехники и станков с ЧПУ.</w:t>
      </w:r>
    </w:p>
    <w:p w:rsidR="00553A7F" w:rsidRDefault="00553A7F" w:rsidP="004E7BF2">
      <w:pPr>
        <w:pStyle w:val="a5"/>
        <w:numPr>
          <w:ilvl w:val="0"/>
          <w:numId w:val="2"/>
        </w:numPr>
        <w:spacing w:before="0" w:beforeAutospacing="0" w:after="171" w:afterAutospacing="0"/>
        <w:ind w:left="284" w:hanging="284"/>
        <w:rPr>
          <w:b/>
        </w:rPr>
      </w:pPr>
      <w:proofErr w:type="gramStart"/>
      <w:r>
        <w:rPr>
          <w:b/>
        </w:rPr>
        <w:t>Научно-методическая и иная продукция, полученная в ходе реализации инновационного проекта (перечислить с указанием автор</w:t>
      </w:r>
      <w:r w:rsidR="0049069D">
        <w:rPr>
          <w:b/>
        </w:rPr>
        <w:t>а</w:t>
      </w:r>
      <w:proofErr w:type="gramEnd"/>
    </w:p>
    <w:p w:rsidR="00127973" w:rsidRPr="006258F2" w:rsidRDefault="006258F2" w:rsidP="004E7BF2">
      <w:pPr>
        <w:pStyle w:val="a5"/>
        <w:spacing w:before="0" w:beforeAutospacing="0" w:after="171" w:afterAutospacing="0"/>
        <w:ind w:left="284" w:hanging="284"/>
      </w:pPr>
      <w:r w:rsidRPr="006258F2">
        <w:t>Нет</w:t>
      </w:r>
      <w:r w:rsidR="00127973">
        <w:t>.</w:t>
      </w:r>
    </w:p>
    <w:p w:rsidR="00553A7F" w:rsidRDefault="00553A7F" w:rsidP="004E7BF2">
      <w:pPr>
        <w:pStyle w:val="a5"/>
        <w:numPr>
          <w:ilvl w:val="0"/>
          <w:numId w:val="2"/>
        </w:numPr>
        <w:spacing w:before="0" w:beforeAutospacing="0" w:after="171" w:afterAutospacing="0"/>
        <w:ind w:left="284" w:hanging="284"/>
        <w:rPr>
          <w:b/>
        </w:rPr>
      </w:pPr>
      <w:r w:rsidRPr="00553A7F">
        <w:rPr>
          <w:b/>
        </w:rPr>
        <w:t>Общие выводы о результатах реализации проекта в 2017-2018 учебном году</w:t>
      </w:r>
    </w:p>
    <w:p w:rsidR="008726D5" w:rsidRPr="008726D5" w:rsidRDefault="009A5039" w:rsidP="004E7BF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период с января  по декабрь 2017 года в учреждении </w:t>
      </w:r>
      <w:r w:rsidR="008726D5" w:rsidRPr="008726D5">
        <w:rPr>
          <w:rFonts w:ascii="Times New Roman" w:eastAsia="Times New Roman" w:hAnsi="Times New Roman"/>
          <w:sz w:val="24"/>
          <w:szCs w:val="24"/>
        </w:rPr>
        <w:t>созданы условия для</w:t>
      </w:r>
      <w:r>
        <w:rPr>
          <w:rFonts w:ascii="Times New Roman" w:eastAsia="Times New Roman" w:hAnsi="Times New Roman"/>
          <w:sz w:val="24"/>
          <w:szCs w:val="24"/>
        </w:rPr>
        <w:t xml:space="preserve"> реализации первого исследовательско-подготовительного этапа</w:t>
      </w:r>
      <w:r w:rsidR="008726D5" w:rsidRPr="008726D5">
        <w:rPr>
          <w:rFonts w:ascii="Times New Roman" w:eastAsia="Times New Roman" w:hAnsi="Times New Roman"/>
          <w:sz w:val="24"/>
          <w:szCs w:val="24"/>
        </w:rPr>
        <w:t>. Наличие в учреждении современного высокотехнологичного оборудования по робототехнике  и его</w:t>
      </w:r>
      <w:r>
        <w:rPr>
          <w:rFonts w:ascii="Times New Roman" w:eastAsia="Times New Roman" w:hAnsi="Times New Roman"/>
          <w:sz w:val="24"/>
          <w:szCs w:val="24"/>
        </w:rPr>
        <w:t xml:space="preserve"> применение дают </w:t>
      </w:r>
      <w:r w:rsidR="008726D5" w:rsidRPr="008726D5">
        <w:rPr>
          <w:rFonts w:ascii="Times New Roman" w:eastAsia="Times New Roman" w:hAnsi="Times New Roman"/>
          <w:sz w:val="24"/>
          <w:szCs w:val="24"/>
        </w:rPr>
        <w:t xml:space="preserve"> возможность </w:t>
      </w:r>
      <w:r>
        <w:rPr>
          <w:rFonts w:ascii="Times New Roman" w:eastAsia="Times New Roman" w:hAnsi="Times New Roman"/>
          <w:sz w:val="24"/>
          <w:szCs w:val="24"/>
        </w:rPr>
        <w:t xml:space="preserve">педагогам </w:t>
      </w:r>
      <w:r w:rsidR="008726D5" w:rsidRPr="008726D5">
        <w:rPr>
          <w:rFonts w:ascii="Times New Roman" w:eastAsia="Times New Roman" w:hAnsi="Times New Roman"/>
          <w:sz w:val="24"/>
          <w:szCs w:val="24"/>
        </w:rPr>
        <w:t xml:space="preserve">работать </w:t>
      </w:r>
      <w:r>
        <w:rPr>
          <w:rFonts w:ascii="Times New Roman" w:eastAsia="Times New Roman" w:hAnsi="Times New Roman"/>
          <w:sz w:val="24"/>
          <w:szCs w:val="24"/>
        </w:rPr>
        <w:t xml:space="preserve">по многоуровневым интегрированным  программам </w:t>
      </w:r>
      <w:r w:rsidR="008726D5" w:rsidRPr="008726D5">
        <w:rPr>
          <w:rFonts w:ascii="Times New Roman" w:eastAsia="Times New Roman" w:hAnsi="Times New Roman"/>
          <w:sz w:val="24"/>
          <w:szCs w:val="24"/>
        </w:rPr>
        <w:t xml:space="preserve"> обучения, которая позволяет привлечь учащихся к исследованиям в области робототехники, позвол</w:t>
      </w:r>
      <w:r>
        <w:rPr>
          <w:rFonts w:ascii="Times New Roman" w:eastAsia="Times New Roman" w:hAnsi="Times New Roman"/>
          <w:sz w:val="24"/>
          <w:szCs w:val="24"/>
        </w:rPr>
        <w:t>яю</w:t>
      </w:r>
      <w:r w:rsidR="008726D5" w:rsidRPr="008726D5">
        <w:rPr>
          <w:rFonts w:ascii="Times New Roman" w:eastAsia="Times New Roman" w:hAnsi="Times New Roman"/>
          <w:sz w:val="24"/>
          <w:szCs w:val="24"/>
        </w:rPr>
        <w:t xml:space="preserve">т учащимся осваивать простые механизмы, принципы их работы, развивать элементарное конструкторское мышление на занятиях. </w:t>
      </w:r>
    </w:p>
    <w:p w:rsidR="008726D5" w:rsidRPr="008726D5" w:rsidRDefault="008726D5" w:rsidP="004E7BF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8726D5">
        <w:rPr>
          <w:rFonts w:ascii="Times New Roman" w:eastAsia="Times New Roman" w:hAnsi="Times New Roman"/>
          <w:sz w:val="24"/>
          <w:szCs w:val="24"/>
        </w:rPr>
        <w:t xml:space="preserve">         В результате реализации проекта </w:t>
      </w:r>
      <w:r>
        <w:rPr>
          <w:rFonts w:ascii="Times New Roman" w:eastAsia="Times New Roman" w:hAnsi="Times New Roman"/>
          <w:sz w:val="24"/>
          <w:szCs w:val="24"/>
        </w:rPr>
        <w:t>в</w:t>
      </w:r>
      <w:r w:rsidR="00FA7DF0">
        <w:rPr>
          <w:rFonts w:ascii="Times New Roman" w:eastAsia="Times New Roman" w:hAnsi="Times New Roman"/>
          <w:sz w:val="24"/>
          <w:szCs w:val="24"/>
        </w:rPr>
        <w:t xml:space="preserve"> первом полугодии  2017-2018 учебного  года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A7DF0">
        <w:rPr>
          <w:rFonts w:ascii="Times New Roman" w:eastAsia="Times New Roman" w:hAnsi="Times New Roman"/>
          <w:sz w:val="24"/>
          <w:szCs w:val="24"/>
        </w:rPr>
        <w:t xml:space="preserve">созданы условия </w:t>
      </w:r>
      <w:proofErr w:type="gramStart"/>
      <w:r w:rsidR="00FA7DF0">
        <w:rPr>
          <w:rFonts w:ascii="Times New Roman" w:eastAsia="Times New Roman" w:hAnsi="Times New Roman"/>
          <w:sz w:val="24"/>
          <w:szCs w:val="24"/>
        </w:rPr>
        <w:t>для</w:t>
      </w:r>
      <w:proofErr w:type="gramEnd"/>
      <w:r w:rsidRPr="008726D5">
        <w:rPr>
          <w:rFonts w:ascii="Times New Roman" w:eastAsia="Times New Roman" w:hAnsi="Times New Roman"/>
          <w:sz w:val="24"/>
          <w:szCs w:val="24"/>
        </w:rPr>
        <w:t>:</w:t>
      </w:r>
    </w:p>
    <w:p w:rsidR="008726D5" w:rsidRPr="008726D5" w:rsidRDefault="008726D5" w:rsidP="004E7BF2">
      <w:pPr>
        <w:numPr>
          <w:ilvl w:val="0"/>
          <w:numId w:val="14"/>
        </w:numPr>
        <w:shd w:val="clear" w:color="auto" w:fill="FFFFFF"/>
        <w:spacing w:after="0"/>
        <w:ind w:left="284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8726D5">
        <w:rPr>
          <w:rFonts w:ascii="Times New Roman" w:eastAsia="Times New Roman" w:hAnsi="Times New Roman"/>
          <w:sz w:val="24"/>
          <w:szCs w:val="24"/>
        </w:rPr>
        <w:t xml:space="preserve">улучшения  материально-технической  базы (получено  оборудование из ГАУДО </w:t>
      </w:r>
      <w:proofErr w:type="gramStart"/>
      <w:r w:rsidRPr="008726D5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8726D5">
        <w:rPr>
          <w:rFonts w:ascii="Times New Roman" w:eastAsia="Times New Roman" w:hAnsi="Times New Roman"/>
          <w:sz w:val="24"/>
          <w:szCs w:val="24"/>
        </w:rPr>
        <w:t xml:space="preserve"> «Дворец молодёжи»);</w:t>
      </w:r>
    </w:p>
    <w:p w:rsidR="008726D5" w:rsidRPr="008726D5" w:rsidRDefault="009A5039" w:rsidP="004E7BF2">
      <w:pPr>
        <w:numPr>
          <w:ilvl w:val="0"/>
          <w:numId w:val="14"/>
        </w:numPr>
        <w:shd w:val="clear" w:color="auto" w:fill="FFFFFF"/>
        <w:spacing w:after="0"/>
        <w:ind w:left="284" w:hanging="284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прохождения </w:t>
      </w:r>
      <w:r w:rsidR="008726D5" w:rsidRPr="008726D5">
        <w:rPr>
          <w:rFonts w:ascii="Times New Roman" w:eastAsia="Times New Roman" w:hAnsi="Times New Roman"/>
          <w:sz w:val="24"/>
          <w:szCs w:val="24"/>
        </w:rPr>
        <w:t xml:space="preserve">  курсов  повышения квалификации педагогов;</w:t>
      </w:r>
    </w:p>
    <w:p w:rsidR="008726D5" w:rsidRPr="008726D5" w:rsidRDefault="008726D5" w:rsidP="004E7BF2">
      <w:pPr>
        <w:numPr>
          <w:ilvl w:val="0"/>
          <w:numId w:val="14"/>
        </w:numPr>
        <w:shd w:val="clear" w:color="auto" w:fill="FFFFFF"/>
        <w:spacing w:after="0"/>
        <w:ind w:left="284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8726D5">
        <w:rPr>
          <w:rFonts w:ascii="Times New Roman" w:eastAsia="Times New Roman" w:hAnsi="Times New Roman"/>
          <w:sz w:val="24"/>
          <w:szCs w:val="24"/>
        </w:rPr>
        <w:t>создания  информационного и программно-методического сопровождения;</w:t>
      </w:r>
    </w:p>
    <w:p w:rsidR="008726D5" w:rsidRPr="008726D5" w:rsidRDefault="008726D5" w:rsidP="004E7BF2">
      <w:pPr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8726D5">
        <w:rPr>
          <w:rFonts w:ascii="Times New Roman" w:eastAsia="Times New Roman" w:hAnsi="Times New Roman"/>
          <w:sz w:val="24"/>
          <w:szCs w:val="24"/>
        </w:rPr>
        <w:t>участия в областных  соревнованиях;</w:t>
      </w:r>
    </w:p>
    <w:p w:rsidR="008726D5" w:rsidRPr="00F615B8" w:rsidRDefault="008726D5" w:rsidP="004E7BF2">
      <w:pPr>
        <w:pStyle w:val="a7"/>
        <w:numPr>
          <w:ilvl w:val="0"/>
          <w:numId w:val="14"/>
        </w:numPr>
        <w:shd w:val="clear" w:color="auto" w:fill="FFFFFF"/>
        <w:spacing w:after="0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F615B8">
        <w:rPr>
          <w:rFonts w:ascii="Times New Roman" w:eastAsia="Times New Roman" w:hAnsi="Times New Roman"/>
          <w:sz w:val="24"/>
          <w:szCs w:val="24"/>
        </w:rPr>
        <w:t xml:space="preserve">участия в Международных,  Всероссийских дистанционных конкурсах;           </w:t>
      </w:r>
    </w:p>
    <w:p w:rsidR="00180199" w:rsidRPr="00180199" w:rsidRDefault="008726D5" w:rsidP="004E7BF2">
      <w:pPr>
        <w:pStyle w:val="a3"/>
        <w:numPr>
          <w:ilvl w:val="0"/>
          <w:numId w:val="14"/>
        </w:numPr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180199">
        <w:rPr>
          <w:rFonts w:ascii="Times New Roman" w:eastAsia="Times New Roman" w:hAnsi="Times New Roman"/>
          <w:sz w:val="24"/>
          <w:szCs w:val="24"/>
        </w:rPr>
        <w:t xml:space="preserve">участия  </w:t>
      </w:r>
      <w:r w:rsidR="0049069D" w:rsidRPr="00180199">
        <w:rPr>
          <w:rFonts w:ascii="Times New Roman" w:eastAsia="Times New Roman" w:hAnsi="Times New Roman"/>
          <w:sz w:val="24"/>
          <w:szCs w:val="24"/>
        </w:rPr>
        <w:t>в</w:t>
      </w:r>
      <w:r w:rsidR="00180199" w:rsidRPr="00180199">
        <w:rPr>
          <w:rFonts w:ascii="Times New Roman" w:eastAsia="Times New Roman" w:hAnsi="Times New Roman"/>
          <w:sz w:val="24"/>
          <w:szCs w:val="24"/>
        </w:rPr>
        <w:t xml:space="preserve"> проведении мастер-классов в </w:t>
      </w:r>
      <w:r w:rsidR="0049069D" w:rsidRPr="00180199">
        <w:rPr>
          <w:rFonts w:ascii="Times New Roman" w:eastAsia="Times New Roman" w:hAnsi="Times New Roman"/>
          <w:sz w:val="24"/>
          <w:szCs w:val="24"/>
        </w:rPr>
        <w:t xml:space="preserve"> </w:t>
      </w:r>
      <w:r w:rsidR="00180199" w:rsidRPr="00180199">
        <w:rPr>
          <w:rFonts w:ascii="Times New Roman" w:eastAsia="Times New Roman" w:hAnsi="Times New Roman"/>
          <w:sz w:val="24"/>
          <w:szCs w:val="24"/>
        </w:rPr>
        <w:t xml:space="preserve">рамках </w:t>
      </w:r>
      <w:r w:rsidR="00180199" w:rsidRPr="00180199">
        <w:rPr>
          <w:rFonts w:ascii="Times New Roman" w:hAnsi="Times New Roman" w:cs="Times New Roman"/>
          <w:sz w:val="24"/>
          <w:szCs w:val="24"/>
        </w:rPr>
        <w:t>Национального</w:t>
      </w:r>
      <w:r w:rsidR="0049069D" w:rsidRPr="00180199">
        <w:rPr>
          <w:rFonts w:ascii="Times New Roman" w:hAnsi="Times New Roman" w:cs="Times New Roman"/>
          <w:sz w:val="24"/>
          <w:szCs w:val="24"/>
        </w:rPr>
        <w:t xml:space="preserve"> </w:t>
      </w:r>
      <w:r w:rsidR="00F615B8" w:rsidRPr="00180199">
        <w:rPr>
          <w:rFonts w:ascii="Times New Roman" w:hAnsi="Times New Roman" w:cs="Times New Roman"/>
          <w:sz w:val="24"/>
          <w:szCs w:val="24"/>
        </w:rPr>
        <w:t xml:space="preserve"> Чемпионат</w:t>
      </w:r>
      <w:r w:rsidR="00180199" w:rsidRPr="00180199">
        <w:rPr>
          <w:rFonts w:ascii="Times New Roman" w:hAnsi="Times New Roman" w:cs="Times New Roman"/>
          <w:sz w:val="24"/>
          <w:szCs w:val="24"/>
        </w:rPr>
        <w:t>а</w:t>
      </w:r>
      <w:r w:rsidR="0049069D" w:rsidRPr="00180199">
        <w:rPr>
          <w:rFonts w:ascii="Times New Roman" w:hAnsi="Times New Roman" w:cs="Times New Roman"/>
          <w:sz w:val="24"/>
          <w:szCs w:val="24"/>
        </w:rPr>
        <w:t xml:space="preserve"> </w:t>
      </w:r>
      <w:r w:rsidR="00F615B8" w:rsidRPr="00180199">
        <w:rPr>
          <w:rFonts w:ascii="Times New Roman" w:hAnsi="Times New Roman" w:cs="Times New Roman"/>
          <w:sz w:val="24"/>
          <w:szCs w:val="24"/>
        </w:rPr>
        <w:t xml:space="preserve"> сквозных рабочих  профессий </w:t>
      </w:r>
    </w:p>
    <w:p w:rsidR="008726D5" w:rsidRPr="00180199" w:rsidRDefault="00180199" w:rsidP="004E7BF2">
      <w:pPr>
        <w:pStyle w:val="a3"/>
        <w:ind w:left="284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615B8" w:rsidRPr="00180199">
        <w:rPr>
          <w:rFonts w:ascii="Times New Roman" w:hAnsi="Times New Roman" w:cs="Times New Roman"/>
          <w:sz w:val="24"/>
          <w:szCs w:val="24"/>
        </w:rPr>
        <w:t xml:space="preserve">высокотехнологичных отраслей промышленности </w:t>
      </w:r>
      <w:r w:rsidR="007F070A" w:rsidRPr="00180199">
        <w:rPr>
          <w:rFonts w:ascii="Times New Roman" w:hAnsi="Times New Roman" w:cs="Times New Roman"/>
          <w:sz w:val="24"/>
          <w:szCs w:val="24"/>
        </w:rPr>
        <w:t xml:space="preserve"> </w:t>
      </w:r>
      <w:r w:rsidR="00F615B8" w:rsidRPr="00180199">
        <w:rPr>
          <w:rFonts w:ascii="Times New Roman" w:hAnsi="Times New Roman" w:cs="Times New Roman"/>
          <w:sz w:val="24"/>
          <w:szCs w:val="24"/>
        </w:rPr>
        <w:t xml:space="preserve">по методике  </w:t>
      </w:r>
      <w:proofErr w:type="spellStart"/>
      <w:r w:rsidR="00F615B8" w:rsidRPr="00180199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F615B8" w:rsidRPr="001801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615B8" w:rsidRPr="00180199">
        <w:rPr>
          <w:rFonts w:ascii="Times New Roman" w:hAnsi="Times New Roman" w:cs="Times New Roman"/>
          <w:sz w:val="24"/>
          <w:szCs w:val="24"/>
          <w:lang w:val="en-US"/>
        </w:rPr>
        <w:t>WorldskillsHi</w:t>
      </w:r>
      <w:proofErr w:type="spellEnd"/>
      <w:r w:rsidR="00F615B8" w:rsidRPr="00180199">
        <w:rPr>
          <w:rFonts w:ascii="Times New Roman" w:hAnsi="Times New Roman" w:cs="Times New Roman"/>
          <w:sz w:val="24"/>
          <w:szCs w:val="24"/>
        </w:rPr>
        <w:t xml:space="preserve">- </w:t>
      </w:r>
      <w:r w:rsidR="00F615B8" w:rsidRPr="00180199">
        <w:rPr>
          <w:rFonts w:ascii="Times New Roman" w:hAnsi="Times New Roman" w:cs="Times New Roman"/>
          <w:sz w:val="24"/>
          <w:szCs w:val="24"/>
          <w:lang w:val="en-US"/>
        </w:rPr>
        <w:t>Tec</w:t>
      </w:r>
      <w:proofErr w:type="spellStart"/>
      <w:proofErr w:type="gramStart"/>
      <w:r w:rsidR="00F615B8" w:rsidRPr="00180199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="00F615B8" w:rsidRPr="00180199">
        <w:rPr>
          <w:rFonts w:ascii="Times New Roman" w:hAnsi="Times New Roman" w:cs="Times New Roman"/>
          <w:sz w:val="24"/>
          <w:szCs w:val="24"/>
        </w:rPr>
        <w:t>).06.11.17 г.</w:t>
      </w:r>
    </w:p>
    <w:p w:rsidR="008726D5" w:rsidRPr="008726D5" w:rsidRDefault="008726D5" w:rsidP="004E7BF2">
      <w:pPr>
        <w:numPr>
          <w:ilvl w:val="0"/>
          <w:numId w:val="1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8726D5">
        <w:rPr>
          <w:rFonts w:ascii="Times New Roman" w:eastAsia="Times New Roman" w:hAnsi="Times New Roman"/>
          <w:sz w:val="24"/>
          <w:szCs w:val="24"/>
        </w:rPr>
        <w:t>роста творческих достижений учащихся, их социальной активности;</w:t>
      </w:r>
    </w:p>
    <w:p w:rsidR="008726D5" w:rsidRPr="008726D5" w:rsidRDefault="008726D5" w:rsidP="004E7BF2">
      <w:pPr>
        <w:numPr>
          <w:ilvl w:val="0"/>
          <w:numId w:val="14"/>
        </w:numPr>
        <w:shd w:val="clear" w:color="auto" w:fill="FFFFFF"/>
        <w:spacing w:after="0"/>
        <w:ind w:left="284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8726D5">
        <w:rPr>
          <w:rFonts w:ascii="Times New Roman" w:eastAsia="Times New Roman" w:hAnsi="Times New Roman"/>
          <w:sz w:val="24"/>
          <w:szCs w:val="24"/>
        </w:rPr>
        <w:t>увеличения  количества родителей, участвующих в жизни  учреждения;</w:t>
      </w:r>
    </w:p>
    <w:p w:rsidR="008726D5" w:rsidRPr="008726D5" w:rsidRDefault="008726D5" w:rsidP="004E7BF2">
      <w:pPr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8726D5">
        <w:rPr>
          <w:rFonts w:ascii="Times New Roman" w:eastAsia="Times New Roman" w:hAnsi="Times New Roman"/>
          <w:sz w:val="24"/>
          <w:szCs w:val="24"/>
        </w:rPr>
        <w:t xml:space="preserve">стабильного повышения профессиональной компетентности педагогов как следствие широкого внедрения ИКТ;  </w:t>
      </w:r>
    </w:p>
    <w:p w:rsidR="008726D5" w:rsidRPr="008726D5" w:rsidRDefault="008726D5" w:rsidP="004E7BF2">
      <w:pPr>
        <w:numPr>
          <w:ilvl w:val="0"/>
          <w:numId w:val="14"/>
        </w:numPr>
        <w:spacing w:after="0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8726D5">
        <w:rPr>
          <w:rFonts w:ascii="Times New Roman" w:hAnsi="Times New Roman"/>
          <w:sz w:val="24"/>
          <w:szCs w:val="24"/>
        </w:rPr>
        <w:t>применения современных образовательных технологий, в т.ч. инновационных.</w:t>
      </w:r>
    </w:p>
    <w:p w:rsidR="007F070A" w:rsidRDefault="008726D5" w:rsidP="004E7BF2">
      <w:pPr>
        <w:numPr>
          <w:ilvl w:val="0"/>
          <w:numId w:val="14"/>
        </w:numPr>
        <w:spacing w:after="0"/>
        <w:ind w:left="284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8726D5">
        <w:rPr>
          <w:rFonts w:ascii="Times New Roman" w:eastAsia="Times New Roman" w:hAnsi="Times New Roman"/>
          <w:sz w:val="24"/>
          <w:szCs w:val="24"/>
        </w:rPr>
        <w:t xml:space="preserve">участия  педагогов в профессиональных конкурсах,  в т.ч.  дистанционных Всероссийских и Международных конкурсах  </w:t>
      </w:r>
      <w:r w:rsidR="007F070A"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:rsidR="008726D5" w:rsidRPr="008726D5" w:rsidRDefault="007F070A" w:rsidP="004E7BF2">
      <w:pPr>
        <w:spacing w:after="0"/>
        <w:ind w:left="284" w:hanging="284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8726D5" w:rsidRPr="008726D5">
        <w:rPr>
          <w:rFonts w:ascii="Times New Roman" w:eastAsia="Times New Roman" w:hAnsi="Times New Roman"/>
          <w:sz w:val="24"/>
          <w:szCs w:val="24"/>
        </w:rPr>
        <w:t>технической направленности;</w:t>
      </w:r>
    </w:p>
    <w:p w:rsidR="008726D5" w:rsidRPr="008726D5" w:rsidRDefault="008726D5" w:rsidP="004E7BF2">
      <w:pPr>
        <w:numPr>
          <w:ilvl w:val="0"/>
          <w:numId w:val="14"/>
        </w:numPr>
        <w:spacing w:after="0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8726D5">
        <w:rPr>
          <w:rFonts w:ascii="Times New Roman" w:hAnsi="Times New Roman"/>
          <w:sz w:val="24"/>
          <w:szCs w:val="24"/>
        </w:rPr>
        <w:t xml:space="preserve">осуществления  преемственности </w:t>
      </w:r>
      <w:r w:rsidR="00F84B48">
        <w:rPr>
          <w:rFonts w:ascii="Times New Roman" w:hAnsi="Times New Roman"/>
          <w:sz w:val="24"/>
          <w:szCs w:val="24"/>
        </w:rPr>
        <w:t>при организации образовательного процесса</w:t>
      </w:r>
      <w:r w:rsidRPr="008726D5">
        <w:rPr>
          <w:rFonts w:ascii="Times New Roman" w:hAnsi="Times New Roman"/>
          <w:sz w:val="24"/>
          <w:szCs w:val="24"/>
        </w:rPr>
        <w:t>.</w:t>
      </w:r>
    </w:p>
    <w:p w:rsidR="007B4BDF" w:rsidRPr="004C31B4" w:rsidRDefault="004E7BF2" w:rsidP="004E7BF2">
      <w:pPr>
        <w:pStyle w:val="c12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     </w:t>
      </w:r>
      <w:r w:rsidR="007B4BDF" w:rsidRPr="004C31B4">
        <w:rPr>
          <w:rStyle w:val="c0"/>
          <w:color w:val="000000"/>
        </w:rPr>
        <w:t xml:space="preserve">Все вышесказанное </w:t>
      </w:r>
      <w:r w:rsidR="00F84B48">
        <w:rPr>
          <w:rStyle w:val="c0"/>
          <w:color w:val="000000"/>
        </w:rPr>
        <w:t xml:space="preserve">говорит о востребованности </w:t>
      </w:r>
      <w:r w:rsidR="00FA7DF0">
        <w:rPr>
          <w:rStyle w:val="c0"/>
          <w:color w:val="000000"/>
        </w:rPr>
        <w:t xml:space="preserve">и необходимости </w:t>
      </w:r>
      <w:r w:rsidR="00F84B48">
        <w:rPr>
          <w:rStyle w:val="c0"/>
          <w:color w:val="000000"/>
        </w:rPr>
        <w:t>реали</w:t>
      </w:r>
      <w:r w:rsidR="007B4BDF" w:rsidRPr="004C31B4">
        <w:rPr>
          <w:rStyle w:val="c0"/>
          <w:color w:val="000000"/>
        </w:rPr>
        <w:t>зации инновационного проекта на рынке образовательных услуг территории</w:t>
      </w:r>
      <w:r w:rsidR="00F84B48">
        <w:rPr>
          <w:rStyle w:val="c0"/>
          <w:color w:val="000000"/>
        </w:rPr>
        <w:t xml:space="preserve"> Малышевского городского округа.</w:t>
      </w:r>
    </w:p>
    <w:p w:rsidR="007F070A" w:rsidRDefault="007F070A" w:rsidP="004E7BF2">
      <w:pPr>
        <w:spacing w:after="0"/>
        <w:ind w:left="284" w:hanging="284"/>
        <w:jc w:val="center"/>
        <w:rPr>
          <w:rFonts w:ascii="Times New Roman" w:hAnsi="Times New Roman"/>
          <w:b/>
          <w:szCs w:val="24"/>
        </w:rPr>
      </w:pPr>
    </w:p>
    <w:p w:rsidR="00553A7F" w:rsidRDefault="00553A7F" w:rsidP="004E7BF2">
      <w:pPr>
        <w:pStyle w:val="a5"/>
        <w:numPr>
          <w:ilvl w:val="0"/>
          <w:numId w:val="2"/>
        </w:numPr>
        <w:spacing w:before="0" w:beforeAutospacing="0" w:after="171" w:afterAutospacing="0"/>
        <w:ind w:left="284" w:hanging="284"/>
        <w:rPr>
          <w:b/>
        </w:rPr>
      </w:pPr>
      <w:r>
        <w:rPr>
          <w:b/>
        </w:rPr>
        <w:t xml:space="preserve">С какими внешними и внутренними трудностями пришлось столкнуться </w:t>
      </w:r>
      <w:r w:rsidR="0049069D">
        <w:rPr>
          <w:b/>
        </w:rPr>
        <w:t>за отчетный период, какие из них</w:t>
      </w:r>
      <w:r>
        <w:rPr>
          <w:b/>
        </w:rPr>
        <w:t xml:space="preserve"> и какими способами удалось преодолеть?</w:t>
      </w:r>
    </w:p>
    <w:p w:rsidR="00E25D9A" w:rsidRDefault="0049069D" w:rsidP="004E7BF2">
      <w:pPr>
        <w:pStyle w:val="a5"/>
        <w:spacing w:before="0" w:beforeAutospacing="0" w:after="171" w:afterAutospacing="0"/>
        <w:ind w:left="284" w:hanging="284"/>
        <w:rPr>
          <w:color w:val="000000" w:themeColor="text1"/>
        </w:rPr>
      </w:pPr>
      <w:r w:rsidRPr="0049069D">
        <w:rPr>
          <w:b/>
          <w:color w:val="000000" w:themeColor="text1"/>
        </w:rPr>
        <w:t xml:space="preserve">Проблема: </w:t>
      </w:r>
      <w:r w:rsidR="00B8605B" w:rsidRPr="00751300">
        <w:rPr>
          <w:color w:val="000000" w:themeColor="text1"/>
        </w:rPr>
        <w:t>К</w:t>
      </w:r>
      <w:r w:rsidR="00B8605B">
        <w:rPr>
          <w:color w:val="000000" w:themeColor="text1"/>
        </w:rPr>
        <w:t>ачественн</w:t>
      </w:r>
      <w:r w:rsidR="00007B11">
        <w:rPr>
          <w:color w:val="000000" w:themeColor="text1"/>
        </w:rPr>
        <w:t>ая</w:t>
      </w:r>
      <w:r w:rsidR="00B8605B">
        <w:rPr>
          <w:color w:val="000000" w:themeColor="text1"/>
        </w:rPr>
        <w:t xml:space="preserve"> организаци</w:t>
      </w:r>
      <w:r w:rsidR="00007B11">
        <w:rPr>
          <w:color w:val="000000" w:themeColor="text1"/>
        </w:rPr>
        <w:t>я</w:t>
      </w:r>
      <w:r w:rsidR="00B8605B">
        <w:rPr>
          <w:color w:val="000000" w:themeColor="text1"/>
        </w:rPr>
        <w:t xml:space="preserve"> деятельности </w:t>
      </w:r>
      <w:r w:rsidR="00007B11">
        <w:rPr>
          <w:color w:val="000000" w:themeColor="text1"/>
        </w:rPr>
        <w:t xml:space="preserve">базовой площадки </w:t>
      </w:r>
      <w:r w:rsidR="00B8605B">
        <w:rPr>
          <w:color w:val="000000" w:themeColor="text1"/>
        </w:rPr>
        <w:t xml:space="preserve">технической направленности </w:t>
      </w:r>
      <w:r w:rsidR="00B8605B" w:rsidRPr="00751300">
        <w:rPr>
          <w:color w:val="000000" w:themeColor="text1"/>
        </w:rPr>
        <w:t xml:space="preserve"> решается за счет привлечения высококвалифицированных  специалистов (научных работников, куратора базовой площадки, педагогов дополнител</w:t>
      </w:r>
      <w:r w:rsidR="00F84B48">
        <w:rPr>
          <w:color w:val="000000" w:themeColor="text1"/>
        </w:rPr>
        <w:t xml:space="preserve">ьного образования  с </w:t>
      </w:r>
      <w:r w:rsidR="00B8605B" w:rsidRPr="00751300">
        <w:rPr>
          <w:color w:val="000000" w:themeColor="text1"/>
        </w:rPr>
        <w:t xml:space="preserve">техническим образованием). </w:t>
      </w:r>
      <w:r w:rsidR="00007B11">
        <w:rPr>
          <w:color w:val="000000" w:themeColor="text1"/>
        </w:rPr>
        <w:t xml:space="preserve">Из  5 педагогов учреждения только 2 – имеют техническое образование. </w:t>
      </w:r>
      <w:r w:rsidR="00B8605B" w:rsidRPr="00751300">
        <w:rPr>
          <w:color w:val="000000" w:themeColor="text1"/>
        </w:rPr>
        <w:t>Обучение педагогов дополнительного образования</w:t>
      </w:r>
      <w:r>
        <w:rPr>
          <w:color w:val="000000" w:themeColor="text1"/>
        </w:rPr>
        <w:t xml:space="preserve"> на курсах повышения квалификации</w:t>
      </w:r>
      <w:r w:rsidR="00B8605B" w:rsidRPr="00751300">
        <w:rPr>
          <w:color w:val="000000" w:themeColor="text1"/>
        </w:rPr>
        <w:t xml:space="preserve">  очень часто оказывается недостаточн</w:t>
      </w:r>
      <w:r w:rsidR="00007B11">
        <w:rPr>
          <w:color w:val="000000" w:themeColor="text1"/>
        </w:rPr>
        <w:t>ым для</w:t>
      </w:r>
      <w:r w:rsidR="00B8605B" w:rsidRPr="00751300">
        <w:rPr>
          <w:color w:val="000000" w:themeColor="text1"/>
        </w:rPr>
        <w:t xml:space="preserve"> эффективн</w:t>
      </w:r>
      <w:r w:rsidR="004C31B4">
        <w:rPr>
          <w:color w:val="000000" w:themeColor="text1"/>
        </w:rPr>
        <w:t xml:space="preserve">ой работы и </w:t>
      </w:r>
      <w:r w:rsidR="00007B11">
        <w:rPr>
          <w:color w:val="000000" w:themeColor="text1"/>
        </w:rPr>
        <w:t>представления результатов образовательной деятельности на более высоких уровнях (областном, региональном)</w:t>
      </w:r>
      <w:r w:rsidR="00B8605B" w:rsidRPr="00751300">
        <w:rPr>
          <w:color w:val="000000" w:themeColor="text1"/>
        </w:rPr>
        <w:t>.</w:t>
      </w:r>
    </w:p>
    <w:p w:rsidR="00FE4A7E" w:rsidRDefault="00FE4A7E" w:rsidP="004E7BF2">
      <w:pPr>
        <w:pStyle w:val="a5"/>
        <w:spacing w:before="0" w:beforeAutospacing="0" w:after="171" w:afterAutospacing="0"/>
        <w:ind w:left="284" w:hanging="284"/>
        <w:rPr>
          <w:color w:val="000000" w:themeColor="text1"/>
        </w:rPr>
      </w:pPr>
      <w:r w:rsidRPr="00FE4A7E">
        <w:rPr>
          <w:b/>
          <w:color w:val="000000" w:themeColor="text1"/>
        </w:rPr>
        <w:t>Решение:</w:t>
      </w:r>
    </w:p>
    <w:p w:rsidR="00FE4A7E" w:rsidRDefault="00E25D9A" w:rsidP="004E7BF2">
      <w:pPr>
        <w:pStyle w:val="a5"/>
        <w:numPr>
          <w:ilvl w:val="0"/>
          <w:numId w:val="17"/>
        </w:numPr>
        <w:spacing w:before="0" w:beforeAutospacing="0" w:after="171" w:afterAutospacing="0"/>
        <w:ind w:left="284" w:hanging="284"/>
        <w:rPr>
          <w:color w:val="000000" w:themeColor="text1"/>
        </w:rPr>
      </w:pPr>
      <w:r w:rsidRPr="00E25D9A">
        <w:rPr>
          <w:color w:val="000000" w:themeColor="text1"/>
        </w:rPr>
        <w:t>На основании Соглашения о совместной деятельности по развитию научного технического творчества администрацией Малышевского городского округа  выделено</w:t>
      </w:r>
      <w:r w:rsidR="00EE339E">
        <w:rPr>
          <w:color w:val="000000" w:themeColor="text1"/>
        </w:rPr>
        <w:t xml:space="preserve"> </w:t>
      </w:r>
      <w:r w:rsidR="004C31B4">
        <w:rPr>
          <w:color w:val="000000" w:themeColor="text1"/>
        </w:rPr>
        <w:t>дополнительно</w:t>
      </w:r>
      <w:r w:rsidR="00007B11">
        <w:rPr>
          <w:color w:val="000000" w:themeColor="text1"/>
        </w:rPr>
        <w:t xml:space="preserve"> 0,5 ставки педагога дополнительного образования</w:t>
      </w:r>
      <w:r>
        <w:rPr>
          <w:color w:val="000000" w:themeColor="text1"/>
        </w:rPr>
        <w:t xml:space="preserve"> для </w:t>
      </w:r>
      <w:r w:rsidR="00180199">
        <w:rPr>
          <w:color w:val="000000" w:themeColor="text1"/>
        </w:rPr>
        <w:t xml:space="preserve">привлечения технических специалистов  по </w:t>
      </w:r>
      <w:r>
        <w:rPr>
          <w:color w:val="000000" w:themeColor="text1"/>
        </w:rPr>
        <w:t>реализации на базовой площадке дополнительных общеразвивающих программ технической направленности с использованием дополнительного оборудования и программного обеспечения</w:t>
      </w:r>
      <w:r w:rsidR="00007B11">
        <w:rPr>
          <w:color w:val="000000" w:themeColor="text1"/>
        </w:rPr>
        <w:t xml:space="preserve">. </w:t>
      </w:r>
    </w:p>
    <w:p w:rsidR="0044220E" w:rsidRDefault="00FE4A7E" w:rsidP="00127973">
      <w:pPr>
        <w:pStyle w:val="a5"/>
        <w:spacing w:before="0" w:beforeAutospacing="0" w:after="171" w:afterAutospacing="0"/>
        <w:ind w:left="284" w:hanging="284"/>
        <w:rPr>
          <w:rStyle w:val="keyword"/>
          <w:b/>
          <w:bCs/>
          <w:i/>
          <w:iCs/>
          <w:color w:val="000000"/>
          <w:sz w:val="28"/>
          <w:szCs w:val="28"/>
        </w:rPr>
      </w:pPr>
      <w:r>
        <w:rPr>
          <w:color w:val="000000" w:themeColor="text1"/>
        </w:rPr>
        <w:t xml:space="preserve">2.   </w:t>
      </w:r>
      <w:r w:rsidR="00FF5383">
        <w:rPr>
          <w:color w:val="000000" w:themeColor="text1"/>
        </w:rPr>
        <w:t xml:space="preserve">Составлен и </w:t>
      </w:r>
      <w:r w:rsidR="00180199">
        <w:rPr>
          <w:color w:val="000000" w:themeColor="text1"/>
        </w:rPr>
        <w:t>находится на согласовании</w:t>
      </w:r>
      <w:r w:rsidR="00FF5383">
        <w:rPr>
          <w:color w:val="000000" w:themeColor="text1"/>
        </w:rPr>
        <w:t xml:space="preserve"> план совместных мероприятий с УГМК на 2018 год.</w:t>
      </w:r>
      <w:bookmarkStart w:id="0" w:name="_GoBack"/>
      <w:bookmarkEnd w:id="0"/>
    </w:p>
    <w:sectPr w:rsidR="0044220E" w:rsidSect="00127973">
      <w:footerReference w:type="default" r:id="rId8"/>
      <w:pgSz w:w="16838" w:h="11906" w:orient="landscape"/>
      <w:pgMar w:top="284" w:right="67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973" w:rsidRDefault="00127973" w:rsidP="00127973">
      <w:pPr>
        <w:spacing w:after="0" w:line="240" w:lineRule="auto"/>
      </w:pPr>
      <w:r>
        <w:separator/>
      </w:r>
    </w:p>
  </w:endnote>
  <w:endnote w:type="continuationSeparator" w:id="1">
    <w:p w:rsidR="00127973" w:rsidRDefault="00127973" w:rsidP="0012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05329"/>
      <w:docPartObj>
        <w:docPartGallery w:val="Page Numbers (Bottom of Page)"/>
        <w:docPartUnique/>
      </w:docPartObj>
    </w:sdtPr>
    <w:sdtContent>
      <w:p w:rsidR="00127973" w:rsidRDefault="00127973">
        <w:pPr>
          <w:pStyle w:val="ac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127973" w:rsidRDefault="0012797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973" w:rsidRDefault="00127973" w:rsidP="00127973">
      <w:pPr>
        <w:spacing w:after="0" w:line="240" w:lineRule="auto"/>
      </w:pPr>
      <w:r>
        <w:separator/>
      </w:r>
    </w:p>
  </w:footnote>
  <w:footnote w:type="continuationSeparator" w:id="1">
    <w:p w:rsidR="00127973" w:rsidRDefault="00127973" w:rsidP="00127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223F"/>
    <w:multiLevelType w:val="hybridMultilevel"/>
    <w:tmpl w:val="6F3251BC"/>
    <w:lvl w:ilvl="0" w:tplc="0FAC8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5E39"/>
    <w:multiLevelType w:val="multilevel"/>
    <w:tmpl w:val="0924FA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DC57E3A"/>
    <w:multiLevelType w:val="multilevel"/>
    <w:tmpl w:val="0924FA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10BC3210"/>
    <w:multiLevelType w:val="hybridMultilevel"/>
    <w:tmpl w:val="92DEBB42"/>
    <w:lvl w:ilvl="0" w:tplc="DD1616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AD21C6"/>
    <w:multiLevelType w:val="hybridMultilevel"/>
    <w:tmpl w:val="D62E3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E4685"/>
    <w:multiLevelType w:val="hybridMultilevel"/>
    <w:tmpl w:val="AB789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262C4"/>
    <w:multiLevelType w:val="hybridMultilevel"/>
    <w:tmpl w:val="79C643D0"/>
    <w:lvl w:ilvl="0" w:tplc="00D2F9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146C0"/>
    <w:multiLevelType w:val="hybridMultilevel"/>
    <w:tmpl w:val="859E8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94C74"/>
    <w:multiLevelType w:val="multilevel"/>
    <w:tmpl w:val="0924FA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4C663207"/>
    <w:multiLevelType w:val="hybridMultilevel"/>
    <w:tmpl w:val="02BEABCC"/>
    <w:lvl w:ilvl="0" w:tplc="15D25BD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5F26949"/>
    <w:multiLevelType w:val="multilevel"/>
    <w:tmpl w:val="0924FA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5BCF6CBC"/>
    <w:multiLevelType w:val="hybridMultilevel"/>
    <w:tmpl w:val="DE6ED90A"/>
    <w:lvl w:ilvl="0" w:tplc="0E52A4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E775B"/>
    <w:multiLevelType w:val="hybridMultilevel"/>
    <w:tmpl w:val="935A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46123"/>
    <w:multiLevelType w:val="hybridMultilevel"/>
    <w:tmpl w:val="B5D66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318FE"/>
    <w:multiLevelType w:val="hybridMultilevel"/>
    <w:tmpl w:val="6C902D8E"/>
    <w:lvl w:ilvl="0" w:tplc="3FFAAD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5381B"/>
    <w:multiLevelType w:val="hybridMultilevel"/>
    <w:tmpl w:val="ADCAA652"/>
    <w:lvl w:ilvl="0" w:tplc="0419000D">
      <w:start w:val="1"/>
      <w:numFmt w:val="bullet"/>
      <w:lvlText w:val=""/>
      <w:lvlJc w:val="left"/>
      <w:pPr>
        <w:ind w:left="800" w:hanging="360"/>
      </w:pPr>
      <w:rPr>
        <w:rFonts w:ascii="Wingdings" w:hAnsi="Wingdings" w:hint="default"/>
      </w:rPr>
    </w:lvl>
    <w:lvl w:ilvl="1" w:tplc="40207112">
      <w:numFmt w:val="bullet"/>
      <w:lvlText w:val=""/>
      <w:lvlJc w:val="left"/>
      <w:pPr>
        <w:ind w:left="1517" w:hanging="360"/>
      </w:pPr>
      <w:rPr>
        <w:rFonts w:ascii="Symbol" w:eastAsia="Times New Roman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6">
    <w:nsid w:val="72EA38A8"/>
    <w:multiLevelType w:val="multilevel"/>
    <w:tmpl w:val="0924FA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7">
    <w:nsid w:val="79724E54"/>
    <w:multiLevelType w:val="hybridMultilevel"/>
    <w:tmpl w:val="D8EC8838"/>
    <w:lvl w:ilvl="0" w:tplc="62A263E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12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  <w:num w:numId="12">
    <w:abstractNumId w:val="13"/>
  </w:num>
  <w:num w:numId="13">
    <w:abstractNumId w:val="17"/>
  </w:num>
  <w:num w:numId="14">
    <w:abstractNumId w:val="15"/>
  </w:num>
  <w:num w:numId="15">
    <w:abstractNumId w:val="11"/>
  </w:num>
  <w:num w:numId="16">
    <w:abstractNumId w:val="14"/>
  </w:num>
  <w:num w:numId="17">
    <w:abstractNumId w:val="9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0C62"/>
    <w:rsid w:val="00002BA5"/>
    <w:rsid w:val="00007B11"/>
    <w:rsid w:val="000203EF"/>
    <w:rsid w:val="00047A5F"/>
    <w:rsid w:val="00050C62"/>
    <w:rsid w:val="00062191"/>
    <w:rsid w:val="000768FB"/>
    <w:rsid w:val="0009341E"/>
    <w:rsid w:val="000A5F43"/>
    <w:rsid w:val="00124496"/>
    <w:rsid w:val="00127973"/>
    <w:rsid w:val="00133BE6"/>
    <w:rsid w:val="00134473"/>
    <w:rsid w:val="00137806"/>
    <w:rsid w:val="00150A84"/>
    <w:rsid w:val="00163BA3"/>
    <w:rsid w:val="00177534"/>
    <w:rsid w:val="00180199"/>
    <w:rsid w:val="001A4CEC"/>
    <w:rsid w:val="001D6C43"/>
    <w:rsid w:val="001F4CDA"/>
    <w:rsid w:val="001F7E93"/>
    <w:rsid w:val="0020347D"/>
    <w:rsid w:val="00272FFA"/>
    <w:rsid w:val="00275271"/>
    <w:rsid w:val="00275627"/>
    <w:rsid w:val="00302133"/>
    <w:rsid w:val="00314AC2"/>
    <w:rsid w:val="003266E1"/>
    <w:rsid w:val="003514AE"/>
    <w:rsid w:val="0035674F"/>
    <w:rsid w:val="003666C2"/>
    <w:rsid w:val="00390B63"/>
    <w:rsid w:val="003A32B3"/>
    <w:rsid w:val="003A3BD4"/>
    <w:rsid w:val="003A771B"/>
    <w:rsid w:val="003D135E"/>
    <w:rsid w:val="003D6875"/>
    <w:rsid w:val="00406341"/>
    <w:rsid w:val="00430A63"/>
    <w:rsid w:val="00437226"/>
    <w:rsid w:val="0044220E"/>
    <w:rsid w:val="00477763"/>
    <w:rsid w:val="0048027B"/>
    <w:rsid w:val="0049069D"/>
    <w:rsid w:val="004C31B4"/>
    <w:rsid w:val="004C7DE6"/>
    <w:rsid w:val="004E7BF2"/>
    <w:rsid w:val="005035E2"/>
    <w:rsid w:val="00512F06"/>
    <w:rsid w:val="005314EA"/>
    <w:rsid w:val="00551E3D"/>
    <w:rsid w:val="00553A7F"/>
    <w:rsid w:val="005723FD"/>
    <w:rsid w:val="00574CA6"/>
    <w:rsid w:val="005A73F3"/>
    <w:rsid w:val="006258F2"/>
    <w:rsid w:val="0068386F"/>
    <w:rsid w:val="006942B1"/>
    <w:rsid w:val="006A57D5"/>
    <w:rsid w:val="006B5E1E"/>
    <w:rsid w:val="006D44F4"/>
    <w:rsid w:val="006E3D93"/>
    <w:rsid w:val="006E4E88"/>
    <w:rsid w:val="0070601F"/>
    <w:rsid w:val="007138BF"/>
    <w:rsid w:val="00721C5B"/>
    <w:rsid w:val="0072296B"/>
    <w:rsid w:val="00724031"/>
    <w:rsid w:val="00761A38"/>
    <w:rsid w:val="00791713"/>
    <w:rsid w:val="00793315"/>
    <w:rsid w:val="007B4BDF"/>
    <w:rsid w:val="007C3D5F"/>
    <w:rsid w:val="007D1889"/>
    <w:rsid w:val="007F070A"/>
    <w:rsid w:val="00837355"/>
    <w:rsid w:val="0084552E"/>
    <w:rsid w:val="008565B9"/>
    <w:rsid w:val="00865803"/>
    <w:rsid w:val="008726D5"/>
    <w:rsid w:val="008974BA"/>
    <w:rsid w:val="008C38FB"/>
    <w:rsid w:val="00916966"/>
    <w:rsid w:val="009576B3"/>
    <w:rsid w:val="00975048"/>
    <w:rsid w:val="009A5039"/>
    <w:rsid w:val="009B7BD4"/>
    <w:rsid w:val="009D49ED"/>
    <w:rsid w:val="009E78B5"/>
    <w:rsid w:val="00A0110D"/>
    <w:rsid w:val="00A13404"/>
    <w:rsid w:val="00A56C78"/>
    <w:rsid w:val="00A66634"/>
    <w:rsid w:val="00A70066"/>
    <w:rsid w:val="00A716E4"/>
    <w:rsid w:val="00A776DC"/>
    <w:rsid w:val="00AA20B3"/>
    <w:rsid w:val="00AA54D0"/>
    <w:rsid w:val="00AD126C"/>
    <w:rsid w:val="00AE24AE"/>
    <w:rsid w:val="00AE49BF"/>
    <w:rsid w:val="00AF15B1"/>
    <w:rsid w:val="00B05BCA"/>
    <w:rsid w:val="00B14A5A"/>
    <w:rsid w:val="00B166E4"/>
    <w:rsid w:val="00B20DBF"/>
    <w:rsid w:val="00B36B50"/>
    <w:rsid w:val="00B70CFC"/>
    <w:rsid w:val="00B82D34"/>
    <w:rsid w:val="00B8605B"/>
    <w:rsid w:val="00B93F68"/>
    <w:rsid w:val="00BB51EF"/>
    <w:rsid w:val="00BC1F75"/>
    <w:rsid w:val="00BD4F04"/>
    <w:rsid w:val="00BE2AE3"/>
    <w:rsid w:val="00BE4FE3"/>
    <w:rsid w:val="00BE7977"/>
    <w:rsid w:val="00C375A6"/>
    <w:rsid w:val="00C80AFD"/>
    <w:rsid w:val="00C828B4"/>
    <w:rsid w:val="00CD570A"/>
    <w:rsid w:val="00CE199C"/>
    <w:rsid w:val="00CE4ECA"/>
    <w:rsid w:val="00D24D89"/>
    <w:rsid w:val="00D36043"/>
    <w:rsid w:val="00D36C92"/>
    <w:rsid w:val="00D617B7"/>
    <w:rsid w:val="00D81134"/>
    <w:rsid w:val="00DE66F5"/>
    <w:rsid w:val="00DF3476"/>
    <w:rsid w:val="00E06639"/>
    <w:rsid w:val="00E25D9A"/>
    <w:rsid w:val="00E370AF"/>
    <w:rsid w:val="00E444B0"/>
    <w:rsid w:val="00E47DB6"/>
    <w:rsid w:val="00E7259F"/>
    <w:rsid w:val="00E7506F"/>
    <w:rsid w:val="00EE339E"/>
    <w:rsid w:val="00EE6AD7"/>
    <w:rsid w:val="00F3022A"/>
    <w:rsid w:val="00F44F88"/>
    <w:rsid w:val="00F451DC"/>
    <w:rsid w:val="00F55888"/>
    <w:rsid w:val="00F615B8"/>
    <w:rsid w:val="00F7302E"/>
    <w:rsid w:val="00F76B17"/>
    <w:rsid w:val="00F84B48"/>
    <w:rsid w:val="00FA7DF0"/>
    <w:rsid w:val="00FD428E"/>
    <w:rsid w:val="00FE4A7E"/>
    <w:rsid w:val="00FF5383"/>
    <w:rsid w:val="00FF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C62"/>
    <w:pPr>
      <w:spacing w:after="0" w:line="240" w:lineRule="auto"/>
    </w:pPr>
  </w:style>
  <w:style w:type="table" w:styleId="a4">
    <w:name w:val="Table Grid"/>
    <w:basedOn w:val="a1"/>
    <w:uiPriority w:val="59"/>
    <w:rsid w:val="00724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5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53A7F"/>
    <w:rPr>
      <w:b/>
      <w:bCs/>
    </w:rPr>
  </w:style>
  <w:style w:type="paragraph" w:styleId="a7">
    <w:name w:val="List Paragraph"/>
    <w:basedOn w:val="a"/>
    <w:uiPriority w:val="34"/>
    <w:qFormat/>
    <w:rsid w:val="00F615B8"/>
    <w:pPr>
      <w:ind w:left="720"/>
      <w:contextualSpacing/>
    </w:pPr>
  </w:style>
  <w:style w:type="character" w:customStyle="1" w:styleId="keyword">
    <w:name w:val="keyword"/>
    <w:basedOn w:val="a0"/>
    <w:rsid w:val="00A56C78"/>
  </w:style>
  <w:style w:type="paragraph" w:customStyle="1" w:styleId="c12">
    <w:name w:val="c12"/>
    <w:basedOn w:val="a"/>
    <w:rsid w:val="00A5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56C78"/>
  </w:style>
  <w:style w:type="paragraph" w:styleId="a8">
    <w:name w:val="Balloon Text"/>
    <w:basedOn w:val="a"/>
    <w:link w:val="a9"/>
    <w:uiPriority w:val="99"/>
    <w:semiHidden/>
    <w:unhideWhenUsed/>
    <w:rsid w:val="00A5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C7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27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27973"/>
  </w:style>
  <w:style w:type="paragraph" w:styleId="ac">
    <w:name w:val="footer"/>
    <w:basedOn w:val="a"/>
    <w:link w:val="ad"/>
    <w:uiPriority w:val="99"/>
    <w:unhideWhenUsed/>
    <w:rsid w:val="00127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7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B4259-BD26-4A9F-B70D-7AB8C6F7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11</Pages>
  <Words>3606</Words>
  <Characters>20556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2018-02-15T11:42:00Z</cp:lastPrinted>
  <dcterms:created xsi:type="dcterms:W3CDTF">2018-01-19T04:10:00Z</dcterms:created>
  <dcterms:modified xsi:type="dcterms:W3CDTF">2018-02-15T11:50:00Z</dcterms:modified>
</cp:coreProperties>
</file>