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0" w:rsidRDefault="00EC30D0" w:rsidP="00901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Отчет МОЦ за 2021</w:t>
      </w:r>
      <w:bookmarkStart w:id="0" w:name="_GoBack"/>
      <w:bookmarkEnd w:id="0"/>
    </w:p>
    <w:p w:rsidR="002A542B" w:rsidRPr="003C1DFF" w:rsidRDefault="002A542B" w:rsidP="00901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DFF">
        <w:rPr>
          <w:rFonts w:ascii="Times New Roman" w:hAnsi="Times New Roman" w:cs="Times New Roman"/>
          <w:sz w:val="28"/>
          <w:szCs w:val="28"/>
        </w:rPr>
        <w:t>Муниципальный опорный центр Малышевского городског</w:t>
      </w:r>
      <w:r w:rsidR="00E27168">
        <w:rPr>
          <w:rFonts w:ascii="Times New Roman" w:hAnsi="Times New Roman" w:cs="Times New Roman"/>
          <w:sz w:val="28"/>
          <w:szCs w:val="28"/>
        </w:rPr>
        <w:t>о округа функционирует на базе М</w:t>
      </w:r>
      <w:r w:rsidRPr="003C1DFF">
        <w:rPr>
          <w:rFonts w:ascii="Times New Roman" w:hAnsi="Times New Roman" w:cs="Times New Roman"/>
          <w:sz w:val="28"/>
          <w:szCs w:val="28"/>
        </w:rPr>
        <w:t>униципального автономного учреждения Доме детского творчества МГО, руководитель Скачкова Светлана Викторовна.</w:t>
      </w:r>
      <w:r w:rsidR="00174D11">
        <w:rPr>
          <w:rFonts w:ascii="Times New Roman" w:hAnsi="Times New Roman" w:cs="Times New Roman"/>
          <w:sz w:val="28"/>
          <w:szCs w:val="28"/>
        </w:rPr>
        <w:t xml:space="preserve"> </w:t>
      </w:r>
      <w:r w:rsidRPr="003C1DFF">
        <w:rPr>
          <w:rFonts w:ascii="Times New Roman" w:hAnsi="Times New Roman" w:cs="Times New Roman"/>
          <w:sz w:val="28"/>
          <w:szCs w:val="28"/>
        </w:rPr>
        <w:t xml:space="preserve">На территории работают 7 образовательных организаций, </w:t>
      </w:r>
    </w:p>
    <w:p w:rsidR="002A542B" w:rsidRPr="003C1DFF" w:rsidRDefault="002A542B" w:rsidP="009017B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C1DFF">
        <w:rPr>
          <w:rFonts w:eastAsia="Arial"/>
          <w:b/>
          <w:bCs/>
          <w:color w:val="BBCBFE"/>
          <w:sz w:val="28"/>
          <w:szCs w:val="28"/>
          <w14:textOutline w14:w="10541" w14:cap="flat" w14:cmpd="sng" w14:algn="ctr">
            <w14:solidFill>
              <w14:srgbClr w14:val="3A6AB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BCBFE">
                    <w14:tint w14:val="40000"/>
                    <w14:satMod w14:val="250000"/>
                  </w14:srgbClr>
                </w14:gs>
                <w14:gs w14:pos="9000">
                  <w14:srgbClr w14:val="98B3FF">
                    <w14:tint w14:val="52000"/>
                    <w14:satMod w14:val="300000"/>
                  </w14:srgbClr>
                </w14:gs>
                <w14:gs w14:pos="50000">
                  <w14:srgbClr w14:val="00219F">
                    <w14:shade w14:val="20000"/>
                    <w14:satMod w14:val="300000"/>
                  </w14:srgbClr>
                </w14:gs>
                <w14:gs w14:pos="79000">
                  <w14:srgbClr w14:val="98B3FF">
                    <w14:tint w14:val="52000"/>
                    <w14:satMod w14:val="300000"/>
                  </w14:srgbClr>
                </w14:gs>
                <w14:gs w14:pos="100000">
                  <w14:srgbClr w14:val="BBCBFE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 школы</w:t>
      </w:r>
    </w:p>
    <w:p w:rsidR="002A542B" w:rsidRPr="003C1DFF" w:rsidRDefault="002A542B" w:rsidP="009017B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C1DFF">
        <w:rPr>
          <w:rFonts w:eastAsia="Arial"/>
          <w:b/>
          <w:bCs/>
          <w:color w:val="BBCBFE"/>
          <w:sz w:val="28"/>
          <w:szCs w:val="28"/>
          <w14:textOutline w14:w="10541" w14:cap="flat" w14:cmpd="sng" w14:algn="ctr">
            <w14:solidFill>
              <w14:srgbClr w14:val="3A6AB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BCBFE">
                    <w14:tint w14:val="40000"/>
                    <w14:satMod w14:val="250000"/>
                  </w14:srgbClr>
                </w14:gs>
                <w14:gs w14:pos="9000">
                  <w14:srgbClr w14:val="98B3FF">
                    <w14:tint w14:val="52000"/>
                    <w14:satMod w14:val="300000"/>
                  </w14:srgbClr>
                </w14:gs>
                <w14:gs w14:pos="50000">
                  <w14:srgbClr w14:val="00219F">
                    <w14:shade w14:val="20000"/>
                    <w14:satMod w14:val="300000"/>
                  </w14:srgbClr>
                </w14:gs>
                <w14:gs w14:pos="79000">
                  <w14:srgbClr w14:val="98B3FF">
                    <w14:tint w14:val="52000"/>
                    <w14:satMod w14:val="300000"/>
                  </w14:srgbClr>
                </w14:gs>
                <w14:gs w14:pos="100000">
                  <w14:srgbClr w14:val="BBCBFE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 дошкольные организации</w:t>
      </w:r>
    </w:p>
    <w:p w:rsidR="002A542B" w:rsidRPr="003C1DFF" w:rsidRDefault="002A542B" w:rsidP="009017B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3C1DFF">
        <w:rPr>
          <w:rFonts w:eastAsia="Arial"/>
          <w:b/>
          <w:bCs/>
          <w:color w:val="BBCBFE"/>
          <w:sz w:val="28"/>
          <w:szCs w:val="28"/>
          <w14:textOutline w14:w="10541" w14:cap="flat" w14:cmpd="sng" w14:algn="ctr">
            <w14:solidFill>
              <w14:srgbClr w14:val="3A6AB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BCBFE">
                    <w14:tint w14:val="40000"/>
                    <w14:satMod w14:val="250000"/>
                  </w14:srgbClr>
                </w14:gs>
                <w14:gs w14:pos="9000">
                  <w14:srgbClr w14:val="98B3FF">
                    <w14:tint w14:val="52000"/>
                    <w14:satMod w14:val="300000"/>
                  </w14:srgbClr>
                </w14:gs>
                <w14:gs w14:pos="50000">
                  <w14:srgbClr w14:val="00219F">
                    <w14:shade w14:val="20000"/>
                    <w14:satMod w14:val="300000"/>
                  </w14:srgbClr>
                </w14:gs>
                <w14:gs w14:pos="79000">
                  <w14:srgbClr w14:val="98B3FF">
                    <w14:tint w14:val="52000"/>
                    <w14:satMod w14:val="300000"/>
                  </w14:srgbClr>
                </w14:gs>
                <w14:gs w14:pos="100000">
                  <w14:srgbClr w14:val="BBCBFE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 </w:t>
      </w:r>
      <w:proofErr w:type="gramStart"/>
      <w:r w:rsidRPr="003C1DFF">
        <w:rPr>
          <w:rFonts w:eastAsia="Arial"/>
          <w:b/>
          <w:bCs/>
          <w:color w:val="BBCBFE"/>
          <w:sz w:val="28"/>
          <w:szCs w:val="28"/>
          <w14:textOutline w14:w="10541" w14:cap="flat" w14:cmpd="sng" w14:algn="ctr">
            <w14:solidFill>
              <w14:srgbClr w14:val="3A6AB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BCBFE">
                    <w14:tint w14:val="40000"/>
                    <w14:satMod w14:val="250000"/>
                  </w14:srgbClr>
                </w14:gs>
                <w14:gs w14:pos="9000">
                  <w14:srgbClr w14:val="98B3FF">
                    <w14:tint w14:val="52000"/>
                    <w14:satMod w14:val="300000"/>
                  </w14:srgbClr>
                </w14:gs>
                <w14:gs w14:pos="50000">
                  <w14:srgbClr w14:val="00219F">
                    <w14:shade w14:val="20000"/>
                    <w14:satMod w14:val="300000"/>
                  </w14:srgbClr>
                </w14:gs>
                <w14:gs w14:pos="79000">
                  <w14:srgbClr w14:val="98B3FF">
                    <w14:tint w14:val="52000"/>
                    <w14:satMod w14:val="300000"/>
                  </w14:srgbClr>
                </w14:gs>
                <w14:gs w14:pos="100000">
                  <w14:srgbClr w14:val="BBCBFE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начальная</w:t>
      </w:r>
      <w:proofErr w:type="gramEnd"/>
      <w:r w:rsidRPr="003C1DFF">
        <w:rPr>
          <w:rFonts w:eastAsia="Arial"/>
          <w:b/>
          <w:bCs/>
          <w:color w:val="BBCBFE"/>
          <w:sz w:val="28"/>
          <w:szCs w:val="28"/>
          <w14:textOutline w14:w="10541" w14:cap="flat" w14:cmpd="sng" w14:algn="ctr">
            <w14:solidFill>
              <w14:srgbClr w14:val="3A6AB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BCBFE">
                    <w14:tint w14:val="40000"/>
                    <w14:satMod w14:val="250000"/>
                  </w14:srgbClr>
                </w14:gs>
                <w14:gs w14:pos="9000">
                  <w14:srgbClr w14:val="98B3FF">
                    <w14:tint w14:val="52000"/>
                    <w14:satMod w14:val="300000"/>
                  </w14:srgbClr>
                </w14:gs>
                <w14:gs w14:pos="50000">
                  <w14:srgbClr w14:val="00219F">
                    <w14:shade w14:val="20000"/>
                    <w14:satMod w14:val="300000"/>
                  </w14:srgbClr>
                </w14:gs>
                <w14:gs w14:pos="79000">
                  <w14:srgbClr w14:val="98B3FF">
                    <w14:tint w14:val="52000"/>
                    <w14:satMod w14:val="300000"/>
                  </w14:srgbClr>
                </w14:gs>
                <w14:gs w14:pos="100000">
                  <w14:srgbClr w14:val="BBCBFE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школа-детский сад</w:t>
      </w:r>
    </w:p>
    <w:p w:rsidR="002A542B" w:rsidRPr="00174D11" w:rsidRDefault="002A542B" w:rsidP="009017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DFF">
        <w:rPr>
          <w:rFonts w:eastAsia="Arial"/>
          <w:b/>
          <w:bCs/>
          <w:color w:val="BBCBFE"/>
          <w:sz w:val="28"/>
          <w:szCs w:val="28"/>
          <w14:textOutline w14:w="10541" w14:cap="flat" w14:cmpd="sng" w14:algn="ctr">
            <w14:solidFill>
              <w14:srgbClr w14:val="3A6AB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BCBFE">
                    <w14:tint w14:val="40000"/>
                    <w14:satMod w14:val="250000"/>
                  </w14:srgbClr>
                </w14:gs>
                <w14:gs w14:pos="9000">
                  <w14:srgbClr w14:val="98B3FF">
                    <w14:tint w14:val="52000"/>
                    <w14:satMod w14:val="300000"/>
                  </w14:srgbClr>
                </w14:gs>
                <w14:gs w14:pos="50000">
                  <w14:srgbClr w14:val="00219F">
                    <w14:shade w14:val="20000"/>
                    <w14:satMod w14:val="300000"/>
                  </w14:srgbClr>
                </w14:gs>
                <w14:gs w14:pos="79000">
                  <w14:srgbClr w14:val="98B3FF">
                    <w14:tint w14:val="52000"/>
                    <w14:satMod w14:val="300000"/>
                  </w14:srgbClr>
                </w14:gs>
                <w14:gs w14:pos="100000">
                  <w14:srgbClr w14:val="BBCBFE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 организация дополнительного образования</w:t>
      </w:r>
    </w:p>
    <w:p w:rsidR="00174D11" w:rsidRPr="003C1DFF" w:rsidRDefault="00174D11" w:rsidP="00174D11">
      <w:pPr>
        <w:pStyle w:val="a3"/>
        <w:rPr>
          <w:sz w:val="28"/>
          <w:szCs w:val="28"/>
        </w:rPr>
      </w:pPr>
      <w:r>
        <w:rPr>
          <w:rFonts w:eastAsia="Arial"/>
          <w:b/>
          <w:bCs/>
          <w:color w:val="BBCBFE"/>
          <w:sz w:val="28"/>
          <w:szCs w:val="28"/>
          <w14:textOutline w14:w="10541" w14:cap="flat" w14:cmpd="sng" w14:algn="ctr">
            <w14:solidFill>
              <w14:srgbClr w14:val="3A6AB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BCBFE">
                    <w14:tint w14:val="40000"/>
                    <w14:satMod w14:val="250000"/>
                  </w14:srgbClr>
                </w14:gs>
                <w14:gs w14:pos="9000">
                  <w14:srgbClr w14:val="98B3FF">
                    <w14:tint w14:val="52000"/>
                    <w14:satMod w14:val="300000"/>
                  </w14:srgbClr>
                </w14:gs>
                <w14:gs w14:pos="50000">
                  <w14:srgbClr w14:val="00219F">
                    <w14:shade w14:val="20000"/>
                    <w14:satMod w14:val="300000"/>
                  </w14:srgbClr>
                </w14:gs>
                <w14:gs w14:pos="79000">
                  <w14:srgbClr w14:val="98B3FF">
                    <w14:tint w14:val="52000"/>
                    <w14:satMod w14:val="300000"/>
                  </w14:srgbClr>
                </w14:gs>
                <w14:gs w14:pos="100000">
                  <w14:srgbClr w14:val="BBCBFE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Во всех есть лицензия на ведение дополнительного образования.</w:t>
      </w:r>
    </w:p>
    <w:p w:rsidR="002A542B" w:rsidRPr="003C1DFF" w:rsidRDefault="00174D11" w:rsidP="00901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двух школах открыты «Точки роста» технической и естественно-научной направленностей.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2A542B" w:rsidRPr="003C1DFF">
        <w:rPr>
          <w:rFonts w:ascii="Times New Roman" w:hAnsi="Times New Roman" w:cs="Times New Roman"/>
          <w:sz w:val="28"/>
          <w:szCs w:val="28"/>
        </w:rPr>
        <w:t xml:space="preserve"> ведется обучение по 6</w:t>
      </w:r>
      <w:r>
        <w:rPr>
          <w:rFonts w:ascii="Times New Roman" w:hAnsi="Times New Roman" w:cs="Times New Roman"/>
          <w:sz w:val="28"/>
          <w:szCs w:val="28"/>
        </w:rPr>
        <w:t>0</w:t>
      </w:r>
      <w:r w:rsidR="002A542B" w:rsidRPr="003C1DFF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программам.  Разработаны и утверждены 7 разноуровневых программ.  4 программы реализуются в сетевой форме, 8 программ прошли сертификацию: по 4 из них ведется образовательный процесс, 4 программы будут реализованы в рамках летней заочной школы.</w:t>
      </w:r>
    </w:p>
    <w:p w:rsidR="002A542B" w:rsidRPr="003C1DFF" w:rsidRDefault="002A542B" w:rsidP="00901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1DFF">
        <w:rPr>
          <w:rFonts w:ascii="Times New Roman" w:hAnsi="Times New Roman" w:cs="Times New Roman"/>
          <w:sz w:val="28"/>
          <w:szCs w:val="28"/>
        </w:rPr>
        <w:t>Специалистами МОЦ МГО организованы  консультации для педагогов, родителей по работе с порталом ПФДО: подача зая</w:t>
      </w:r>
      <w:r w:rsidR="003C1DFF" w:rsidRPr="003C1DFF">
        <w:rPr>
          <w:rFonts w:ascii="Times New Roman" w:hAnsi="Times New Roman" w:cs="Times New Roman"/>
          <w:sz w:val="28"/>
          <w:szCs w:val="28"/>
        </w:rPr>
        <w:t>в</w:t>
      </w:r>
      <w:r w:rsidRPr="003C1DFF">
        <w:rPr>
          <w:rFonts w:ascii="Times New Roman" w:hAnsi="Times New Roman" w:cs="Times New Roman"/>
          <w:sz w:val="28"/>
          <w:szCs w:val="28"/>
        </w:rPr>
        <w:t xml:space="preserve">лений на получение сертификатов, записи на программы через личный кабинет, размещение </w:t>
      </w:r>
      <w:r w:rsidR="003C1DFF" w:rsidRPr="003C1DFF">
        <w:rPr>
          <w:rFonts w:ascii="Times New Roman" w:hAnsi="Times New Roman" w:cs="Times New Roman"/>
          <w:sz w:val="28"/>
          <w:szCs w:val="28"/>
        </w:rPr>
        <w:t>ДООП</w:t>
      </w:r>
      <w:r w:rsidRPr="003C1DFF">
        <w:rPr>
          <w:rFonts w:ascii="Times New Roman" w:hAnsi="Times New Roman" w:cs="Times New Roman"/>
          <w:sz w:val="28"/>
          <w:szCs w:val="28"/>
        </w:rPr>
        <w:t xml:space="preserve">. </w:t>
      </w:r>
      <w:r w:rsidR="003C1DFF" w:rsidRPr="003C1DFF">
        <w:rPr>
          <w:rFonts w:ascii="Times New Roman" w:hAnsi="Times New Roman" w:cs="Times New Roman"/>
          <w:sz w:val="28"/>
          <w:szCs w:val="28"/>
        </w:rPr>
        <w:t xml:space="preserve"> </w:t>
      </w:r>
      <w:r w:rsidRPr="003C1DFF">
        <w:rPr>
          <w:rFonts w:ascii="Times New Roman" w:hAnsi="Times New Roman" w:cs="Times New Roman"/>
          <w:sz w:val="28"/>
          <w:szCs w:val="28"/>
        </w:rPr>
        <w:t>Информация также размещена на сайте учреждения, где можно по</w:t>
      </w:r>
      <w:r w:rsidR="003C1DFF" w:rsidRPr="003C1DFF">
        <w:rPr>
          <w:rFonts w:ascii="Times New Roman" w:hAnsi="Times New Roman" w:cs="Times New Roman"/>
          <w:sz w:val="28"/>
          <w:szCs w:val="28"/>
        </w:rPr>
        <w:t xml:space="preserve">лучить </w:t>
      </w:r>
      <w:r w:rsidRPr="003C1DFF">
        <w:rPr>
          <w:rFonts w:ascii="Times New Roman" w:hAnsi="Times New Roman" w:cs="Times New Roman"/>
          <w:sz w:val="28"/>
          <w:szCs w:val="28"/>
        </w:rPr>
        <w:t xml:space="preserve"> инструкцию.</w:t>
      </w:r>
    </w:p>
    <w:p w:rsidR="003C1DFF" w:rsidRDefault="003C1DFF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FF">
        <w:rPr>
          <w:rFonts w:ascii="Times New Roman" w:hAnsi="Times New Roman" w:cs="Times New Roman"/>
          <w:sz w:val="28"/>
          <w:szCs w:val="28"/>
        </w:rPr>
        <w:t xml:space="preserve">В феврале 2021 года провели педагогический совет </w:t>
      </w:r>
      <w:r w:rsidRPr="003C1DF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«Дополнительное образования как средство гармоничного включения учащихся в социальную деятельность» с приглашением специалистов образовательных организаций МГО, работающих в сетевом взаимодействии.</w:t>
      </w:r>
    </w:p>
    <w:p w:rsidR="003C1DFF" w:rsidRDefault="003C1DFF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была организованы летняя заочная школа, где были предусмотрены мероприятия для учащихся летнего лагеря с дневным пребыванием; профильные отряды по реализации краткосрочных программ для учащихся организаций МГО.</w:t>
      </w:r>
    </w:p>
    <w:p w:rsidR="003C1DFF" w:rsidRDefault="003C1DFF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получили опыт работы по организации проектной смены  по робототехнике, во время которой учащиеся проектировали спортивные и игровые площадки для МГО.</w:t>
      </w:r>
    </w:p>
    <w:p w:rsidR="009017BD" w:rsidRDefault="009017BD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данного проекта направили материалы на 2 профессиональных конкурса</w:t>
      </w:r>
      <w:r w:rsidR="00174D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:-региональный конкурс «Модели доступности образования детей»;</w:t>
      </w:r>
    </w:p>
    <w:p w:rsidR="009017BD" w:rsidRDefault="009017BD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-областная выставка в рамках инновационных проектов базовых площадок «Дворца молодёжи»</w:t>
      </w:r>
    </w:p>
    <w:p w:rsidR="003C1DFF" w:rsidRDefault="003C1DFF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проведено совещание с ответственными представителями образовательных организаций, где было освещен план деятельности МОЦ МГО.</w:t>
      </w:r>
    </w:p>
    <w:p w:rsidR="002B6572" w:rsidRDefault="002B6572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МОЦ принимают участие в совещаниях,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курсах повышения квалификации, организованные Модельным центром ДМ.</w:t>
      </w:r>
    </w:p>
    <w:p w:rsidR="002B6572" w:rsidRDefault="002B6572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перспективу предполагаем:</w:t>
      </w:r>
    </w:p>
    <w:p w:rsidR="002B6572" w:rsidRDefault="002B6572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продолжить работу по сетевой форме реализаци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ДООП, </w:t>
      </w:r>
    </w:p>
    <w:p w:rsidR="002B6572" w:rsidRDefault="002B6572" w:rsidP="009017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программу 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A542B" w:rsidRPr="0034221C" w:rsidRDefault="002B6572" w:rsidP="009017BD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разработать и реализовать модель взаимодействия в детьми находящимися в трудной жизненной ситуации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2A542B" w:rsidRPr="0034221C" w:rsidSect="004F4829">
      <w:pgSz w:w="11907" w:h="16839" w:code="9"/>
      <w:pgMar w:top="284" w:right="28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0884"/>
    <w:multiLevelType w:val="hybridMultilevel"/>
    <w:tmpl w:val="C1CAEBCC"/>
    <w:lvl w:ilvl="0" w:tplc="87F088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D26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0A1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B826C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4089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44A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C74A8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3E3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BCC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2C"/>
    <w:rsid w:val="00174D11"/>
    <w:rsid w:val="002A542B"/>
    <w:rsid w:val="002B6572"/>
    <w:rsid w:val="0034221C"/>
    <w:rsid w:val="003C1DFF"/>
    <w:rsid w:val="003E5E2C"/>
    <w:rsid w:val="004F4829"/>
    <w:rsid w:val="007568BA"/>
    <w:rsid w:val="009017BD"/>
    <w:rsid w:val="00C527CA"/>
    <w:rsid w:val="00E27168"/>
    <w:rsid w:val="00EC30D0"/>
    <w:rsid w:val="00ED2F8B"/>
    <w:rsid w:val="00F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7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0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МКОУДОДМДДТ</dc:creator>
  <cp:lastModifiedBy>МКОУДОДМДДТ</cp:lastModifiedBy>
  <cp:revision>5</cp:revision>
  <cp:lastPrinted>2021-11-25T11:55:00Z</cp:lastPrinted>
  <dcterms:created xsi:type="dcterms:W3CDTF">2021-11-25T12:44:00Z</dcterms:created>
  <dcterms:modified xsi:type="dcterms:W3CDTF">2023-04-03T09:05:00Z</dcterms:modified>
</cp:coreProperties>
</file>